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4A9" w14:textId="66604279" w:rsidR="00622166" w:rsidRPr="00CD0255" w:rsidRDefault="00622166" w:rsidP="00FD1F64">
      <w:pPr>
        <w:pStyle w:val="BodyText"/>
        <w:spacing w:before="64" w:line="276" w:lineRule="auto"/>
        <w:ind w:left="6750"/>
      </w:pPr>
      <w:r w:rsidRPr="00CD0255">
        <w:t>Written Specifications</w:t>
      </w:r>
      <w:r>
        <w:t xml:space="preserve"> </w:t>
      </w:r>
      <w:r w:rsidR="00502147">
        <w:t>Lync</w:t>
      </w:r>
      <w:r w:rsidRPr="00CD0255">
        <w:t xml:space="preserve"> </w:t>
      </w:r>
      <w:r>
        <w:t>UV</w:t>
      </w:r>
      <w:r w:rsidR="00502147">
        <w:t>-H</w:t>
      </w:r>
      <w:r w:rsidRPr="00CD0255">
        <w:t xml:space="preserve"> </w:t>
      </w:r>
      <w:r w:rsidR="00FD1F64">
        <w:t xml:space="preserve">Potable </w:t>
      </w:r>
      <w:r w:rsidRPr="00CD0255">
        <w:t xml:space="preserve">Water </w:t>
      </w:r>
      <w:r w:rsidR="00502147">
        <w:t>Disinfection</w:t>
      </w:r>
      <w:r>
        <w:t xml:space="preserve"> </w:t>
      </w:r>
      <w:r w:rsidRPr="00CD0255">
        <w:t>S</w:t>
      </w:r>
      <w:r w:rsidR="00502147">
        <w:t>ystem</w:t>
      </w:r>
      <w:r w:rsidRPr="00CD0255">
        <w:t xml:space="preserve"> </w:t>
      </w:r>
    </w:p>
    <w:p w14:paraId="12627101" w14:textId="77777777" w:rsidR="0013303A" w:rsidRPr="00CD1DA6" w:rsidRDefault="0013303A" w:rsidP="008B3C2B">
      <w:pPr>
        <w:ind w:left="90"/>
        <w:jc w:val="right"/>
        <w:rPr>
          <w:sz w:val="24"/>
          <w:szCs w:val="24"/>
        </w:rPr>
      </w:pPr>
    </w:p>
    <w:p w14:paraId="5E75E5AE" w14:textId="308293E0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>SPECIFICATION SECTION</w:t>
      </w:r>
      <w:r w:rsidR="00333CB4">
        <w:rPr>
          <w:sz w:val="24"/>
          <w:szCs w:val="24"/>
        </w:rPr>
        <w:t xml:space="preserve"> XXX</w:t>
      </w:r>
    </w:p>
    <w:p w14:paraId="75A23A2A" w14:textId="6B9E4ACD" w:rsidR="00B61221" w:rsidRPr="00CD1DA6" w:rsidRDefault="00B61221" w:rsidP="00CD1DA6">
      <w:pPr>
        <w:ind w:left="90"/>
        <w:rPr>
          <w:sz w:val="24"/>
          <w:szCs w:val="24"/>
        </w:rPr>
      </w:pPr>
    </w:p>
    <w:p w14:paraId="2B2A713F" w14:textId="0BB75FCA" w:rsidR="00B61221" w:rsidRPr="00CD1DA6" w:rsidRDefault="00B61221" w:rsidP="00CD1DA6">
      <w:pPr>
        <w:ind w:left="90"/>
        <w:rPr>
          <w:sz w:val="24"/>
          <w:szCs w:val="24"/>
        </w:rPr>
      </w:pPr>
      <w:r w:rsidRPr="00CD1DA6">
        <w:rPr>
          <w:sz w:val="24"/>
          <w:szCs w:val="24"/>
        </w:rPr>
        <w:t xml:space="preserve">PRODUCT: </w:t>
      </w:r>
      <w:r w:rsidR="00DE3756">
        <w:rPr>
          <w:sz w:val="24"/>
          <w:szCs w:val="24"/>
        </w:rPr>
        <w:t xml:space="preserve">Lync </w:t>
      </w:r>
      <w:r w:rsidR="00EB6855">
        <w:rPr>
          <w:sz w:val="24"/>
          <w:szCs w:val="24"/>
        </w:rPr>
        <w:t>UV-H</w:t>
      </w:r>
      <w:r w:rsidRPr="0032242F">
        <w:rPr>
          <w:sz w:val="24"/>
          <w:szCs w:val="24"/>
        </w:rPr>
        <w:t xml:space="preserve"> System for </w:t>
      </w:r>
      <w:r w:rsidR="000D5E17">
        <w:rPr>
          <w:sz w:val="24"/>
          <w:szCs w:val="24"/>
        </w:rPr>
        <w:t xml:space="preserve">Potable </w:t>
      </w:r>
      <w:r w:rsidR="006D07A5" w:rsidRPr="0032242F">
        <w:rPr>
          <w:sz w:val="24"/>
          <w:szCs w:val="24"/>
        </w:rPr>
        <w:t>Water Disinfection</w:t>
      </w:r>
      <w:r w:rsidRPr="0032242F">
        <w:rPr>
          <w:sz w:val="24"/>
          <w:szCs w:val="24"/>
        </w:rPr>
        <w:t xml:space="preserve"> </w:t>
      </w:r>
    </w:p>
    <w:p w14:paraId="473E2E8A" w14:textId="7E6F368A" w:rsidR="00B61221" w:rsidRPr="00CD1DA6" w:rsidRDefault="00B61221" w:rsidP="00B61221">
      <w:pPr>
        <w:rPr>
          <w:sz w:val="24"/>
          <w:szCs w:val="24"/>
        </w:rPr>
      </w:pPr>
    </w:p>
    <w:p w14:paraId="0B8C45AC" w14:textId="1F597C94" w:rsidR="00B61221" w:rsidRPr="00CD1DA6" w:rsidRDefault="00B61221" w:rsidP="00B61221">
      <w:pPr>
        <w:rPr>
          <w:sz w:val="24"/>
          <w:szCs w:val="24"/>
        </w:rPr>
      </w:pPr>
    </w:p>
    <w:p w14:paraId="7F02FB78" w14:textId="197CE56B" w:rsidR="00B61221" w:rsidRDefault="00CD1DA6" w:rsidP="00CD1DA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D1DA6">
        <w:rPr>
          <w:sz w:val="24"/>
          <w:szCs w:val="24"/>
        </w:rPr>
        <w:t>GENERAL</w:t>
      </w:r>
    </w:p>
    <w:p w14:paraId="17D1D67E" w14:textId="2E073A69" w:rsidR="00AF10BB" w:rsidRDefault="004E3A1C" w:rsidP="00A73831">
      <w:pPr>
        <w:ind w:left="2250"/>
        <w:rPr>
          <w:sz w:val="24"/>
          <w:szCs w:val="24"/>
        </w:rPr>
      </w:pPr>
      <w:r>
        <w:rPr>
          <w:sz w:val="24"/>
          <w:szCs w:val="24"/>
        </w:rPr>
        <w:t xml:space="preserve">Furnish </w:t>
      </w:r>
      <w:r w:rsidRPr="004E3A1C">
        <w:rPr>
          <w:sz w:val="24"/>
          <w:szCs w:val="24"/>
        </w:rPr>
        <w:t xml:space="preserve">a </w:t>
      </w:r>
      <w:r w:rsidR="006D07A5" w:rsidRPr="006D07A5">
        <w:rPr>
          <w:sz w:val="24"/>
          <w:szCs w:val="24"/>
        </w:rPr>
        <w:t>UV</w:t>
      </w:r>
      <w:r w:rsidR="00787608">
        <w:rPr>
          <w:sz w:val="24"/>
          <w:szCs w:val="24"/>
        </w:rPr>
        <w:t xml:space="preserve"> disinfection</w:t>
      </w:r>
      <w:r w:rsidR="006D07A5" w:rsidRPr="006D07A5">
        <w:rPr>
          <w:sz w:val="24"/>
          <w:szCs w:val="24"/>
        </w:rPr>
        <w:t xml:space="preserve"> system as specified here in this section and as called for in the equipment schedule for the disinfection of </w:t>
      </w:r>
      <w:r w:rsidR="000D5E17">
        <w:rPr>
          <w:sz w:val="24"/>
          <w:szCs w:val="24"/>
        </w:rPr>
        <w:t xml:space="preserve">potable </w:t>
      </w:r>
      <w:r w:rsidR="006D07A5" w:rsidRPr="006D07A5">
        <w:rPr>
          <w:sz w:val="24"/>
          <w:szCs w:val="24"/>
        </w:rPr>
        <w:t>water</w:t>
      </w:r>
      <w:r w:rsidRPr="006D07A5">
        <w:rPr>
          <w:sz w:val="24"/>
          <w:szCs w:val="24"/>
        </w:rPr>
        <w:t xml:space="preserve">. </w:t>
      </w:r>
      <w:r w:rsidR="006D07A5" w:rsidRPr="006D07A5">
        <w:rPr>
          <w:sz w:val="24"/>
          <w:szCs w:val="24"/>
        </w:rPr>
        <w:t xml:space="preserve">The </w:t>
      </w:r>
      <w:r w:rsidR="00AC0B83" w:rsidRPr="006D07A5">
        <w:rPr>
          <w:sz w:val="24"/>
          <w:szCs w:val="24"/>
        </w:rPr>
        <w:t>UV</w:t>
      </w:r>
      <w:r w:rsidR="00AC0B83">
        <w:rPr>
          <w:sz w:val="24"/>
          <w:szCs w:val="24"/>
        </w:rPr>
        <w:t xml:space="preserve"> disinfection</w:t>
      </w:r>
      <w:r w:rsidR="00AC0B83" w:rsidRPr="006D07A5">
        <w:rPr>
          <w:sz w:val="24"/>
          <w:szCs w:val="24"/>
        </w:rPr>
        <w:t xml:space="preserve"> </w:t>
      </w:r>
      <w:r w:rsidR="006D07A5" w:rsidRPr="006D07A5">
        <w:rPr>
          <w:sz w:val="24"/>
          <w:szCs w:val="24"/>
        </w:rPr>
        <w:t xml:space="preserve">system shall be supplied </w:t>
      </w:r>
      <w:r w:rsidR="006F67A9">
        <w:rPr>
          <w:sz w:val="24"/>
          <w:szCs w:val="24"/>
        </w:rPr>
        <w:t xml:space="preserve">with </w:t>
      </w:r>
      <w:r w:rsidR="006D07A5" w:rsidRPr="006D07A5">
        <w:rPr>
          <w:sz w:val="24"/>
          <w:szCs w:val="24"/>
        </w:rPr>
        <w:t>pre-</w:t>
      </w:r>
      <w:r w:rsidR="006F67A9">
        <w:rPr>
          <w:sz w:val="24"/>
          <w:szCs w:val="24"/>
        </w:rPr>
        <w:t xml:space="preserve">installed quartz </w:t>
      </w:r>
      <w:r w:rsidR="006A2360">
        <w:rPr>
          <w:sz w:val="24"/>
          <w:szCs w:val="24"/>
        </w:rPr>
        <w:t>sleeves</w:t>
      </w:r>
      <w:r w:rsidR="006F67A9">
        <w:rPr>
          <w:sz w:val="24"/>
          <w:szCs w:val="24"/>
        </w:rPr>
        <w:t xml:space="preserve"> and lamps</w:t>
      </w:r>
      <w:r w:rsidR="006A2360">
        <w:rPr>
          <w:sz w:val="24"/>
          <w:szCs w:val="24"/>
        </w:rPr>
        <w:t>,</w:t>
      </w:r>
      <w:r w:rsidR="006D07A5" w:rsidRPr="006D07A5">
        <w:rPr>
          <w:sz w:val="24"/>
          <w:szCs w:val="24"/>
        </w:rPr>
        <w:t xml:space="preserve"> entirely by </w:t>
      </w:r>
      <w:r w:rsidR="006D07A5" w:rsidRPr="006C7065">
        <w:rPr>
          <w:sz w:val="24"/>
          <w:szCs w:val="24"/>
        </w:rPr>
        <w:t>one manufacturer</w:t>
      </w:r>
      <w:r w:rsidR="006C7065" w:rsidRPr="006C7065">
        <w:rPr>
          <w:sz w:val="24"/>
          <w:szCs w:val="24"/>
        </w:rPr>
        <w:t>.</w:t>
      </w:r>
      <w:r w:rsidR="006D07A5" w:rsidRPr="006C7065">
        <w:rPr>
          <w:sz w:val="21"/>
          <w:szCs w:val="21"/>
        </w:rPr>
        <w:t xml:space="preserve"> </w:t>
      </w:r>
      <w:r w:rsidR="006C7065" w:rsidRPr="006C7065">
        <w:rPr>
          <w:sz w:val="24"/>
          <w:szCs w:val="24"/>
        </w:rPr>
        <w:t xml:space="preserve">The system shall include </w:t>
      </w:r>
      <w:proofErr w:type="gramStart"/>
      <w:r w:rsidR="006C7065" w:rsidRPr="006C7065">
        <w:rPr>
          <w:sz w:val="24"/>
          <w:szCs w:val="24"/>
        </w:rPr>
        <w:t>all of</w:t>
      </w:r>
      <w:proofErr w:type="gramEnd"/>
      <w:r w:rsidR="006C7065" w:rsidRPr="006C7065">
        <w:rPr>
          <w:sz w:val="24"/>
          <w:szCs w:val="24"/>
        </w:rPr>
        <w:t xml:space="preserve"> the components required for proper operation. These components include </w:t>
      </w:r>
      <w:r w:rsidR="006A2360">
        <w:rPr>
          <w:sz w:val="24"/>
          <w:szCs w:val="24"/>
        </w:rPr>
        <w:t xml:space="preserve">a </w:t>
      </w:r>
      <w:r w:rsidR="006C7065" w:rsidRPr="006C7065">
        <w:rPr>
          <w:sz w:val="24"/>
          <w:szCs w:val="24"/>
        </w:rPr>
        <w:t>reactor chamber</w:t>
      </w:r>
      <w:r w:rsidR="006C7065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(2) </w:t>
      </w:r>
      <w:r w:rsidR="006C7065" w:rsidRPr="006C7065">
        <w:rPr>
          <w:sz w:val="24"/>
          <w:szCs w:val="24"/>
        </w:rPr>
        <w:t>UV lamp</w:t>
      </w:r>
      <w:r w:rsidR="006A2360">
        <w:rPr>
          <w:sz w:val="24"/>
          <w:szCs w:val="24"/>
        </w:rPr>
        <w:t>s</w:t>
      </w:r>
      <w:r w:rsidR="006C7065" w:rsidRPr="006C7065">
        <w:rPr>
          <w:sz w:val="24"/>
          <w:szCs w:val="24"/>
        </w:rPr>
        <w:t>,</w:t>
      </w:r>
      <w:r w:rsidR="006A2360">
        <w:rPr>
          <w:sz w:val="24"/>
          <w:szCs w:val="24"/>
        </w:rPr>
        <w:t xml:space="preserve"> (1)</w:t>
      </w:r>
      <w:r w:rsidR="006C7065" w:rsidRPr="006C7065">
        <w:rPr>
          <w:sz w:val="24"/>
          <w:szCs w:val="24"/>
        </w:rPr>
        <w:t xml:space="preserve"> quartz sleeve,</w:t>
      </w:r>
      <w:r w:rsidR="00F91F09">
        <w:rPr>
          <w:sz w:val="24"/>
          <w:szCs w:val="24"/>
        </w:rPr>
        <w:t xml:space="preserve"> (1) </w:t>
      </w:r>
      <w:r w:rsidR="002F1583" w:rsidRPr="002F1583">
        <w:rPr>
          <w:sz w:val="24"/>
          <w:szCs w:val="24"/>
        </w:rPr>
        <w:t>316 stainless steel</w:t>
      </w:r>
      <w:r w:rsidR="00F91F09">
        <w:rPr>
          <w:sz w:val="24"/>
          <w:szCs w:val="24"/>
        </w:rPr>
        <w:t xml:space="preserve"> </w:t>
      </w:r>
      <w:proofErr w:type="gramStart"/>
      <w:r w:rsidR="00684D53">
        <w:rPr>
          <w:sz w:val="24"/>
          <w:szCs w:val="24"/>
        </w:rPr>
        <w:t>wipe</w:t>
      </w:r>
      <w:r w:rsidR="00BE4887">
        <w:rPr>
          <w:sz w:val="24"/>
          <w:szCs w:val="24"/>
        </w:rPr>
        <w:t>r</w:t>
      </w:r>
      <w:proofErr w:type="gramEnd"/>
      <w:r w:rsidR="00ED7F53">
        <w:rPr>
          <w:sz w:val="24"/>
          <w:szCs w:val="24"/>
        </w:rPr>
        <w:t xml:space="preserve"> for automatic quartz sleev</w:t>
      </w:r>
      <w:r w:rsidR="00C427BC">
        <w:rPr>
          <w:sz w:val="24"/>
          <w:szCs w:val="24"/>
        </w:rPr>
        <w:t>e cleaning system</w:t>
      </w:r>
      <w:r w:rsidR="00684D53">
        <w:rPr>
          <w:sz w:val="24"/>
          <w:szCs w:val="24"/>
        </w:rPr>
        <w:t xml:space="preserve">, </w:t>
      </w:r>
      <w:r w:rsidR="006A2360">
        <w:rPr>
          <w:sz w:val="24"/>
          <w:szCs w:val="24"/>
        </w:rPr>
        <w:t xml:space="preserve">(1) </w:t>
      </w:r>
      <w:r w:rsidR="006C7065" w:rsidRPr="006C7065">
        <w:rPr>
          <w:sz w:val="24"/>
          <w:szCs w:val="24"/>
        </w:rPr>
        <w:t>system controller,</w:t>
      </w:r>
      <w:r w:rsidR="006A2360">
        <w:rPr>
          <w:sz w:val="24"/>
          <w:szCs w:val="24"/>
        </w:rPr>
        <w:t xml:space="preserve"> (1)</w:t>
      </w:r>
      <w:r w:rsidR="00F91F09">
        <w:rPr>
          <w:sz w:val="24"/>
          <w:szCs w:val="24"/>
        </w:rPr>
        <w:t xml:space="preserve"> UV </w:t>
      </w:r>
      <w:r w:rsidR="007174E6">
        <w:rPr>
          <w:sz w:val="24"/>
          <w:szCs w:val="24"/>
        </w:rPr>
        <w:t xml:space="preserve">intensity </w:t>
      </w:r>
      <w:r w:rsidR="00F91F09">
        <w:rPr>
          <w:sz w:val="24"/>
          <w:szCs w:val="24"/>
        </w:rPr>
        <w:t>sensor,</w:t>
      </w:r>
      <w:r w:rsidR="00684D53">
        <w:rPr>
          <w:sz w:val="24"/>
          <w:szCs w:val="24"/>
        </w:rPr>
        <w:t xml:space="preserve"> and</w:t>
      </w:r>
      <w:r w:rsidR="00F91F09">
        <w:rPr>
          <w:sz w:val="24"/>
          <w:szCs w:val="24"/>
        </w:rPr>
        <w:t xml:space="preserve"> (1) purge valve</w:t>
      </w:r>
      <w:r w:rsidR="006C7065" w:rsidRPr="00802BF2">
        <w:rPr>
          <w:sz w:val="24"/>
          <w:szCs w:val="24"/>
        </w:rPr>
        <w:t xml:space="preserve">. The system shall be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500P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>UV-H 750P</w:t>
      </w:r>
      <w:r w:rsidR="00A73831">
        <w:rPr>
          <w:sz w:val="24"/>
          <w:szCs w:val="24"/>
        </w:rPr>
        <w:t xml:space="preserve"> or</w:t>
      </w:r>
      <w:r w:rsidR="00A525E7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 xml:space="preserve">a </w:t>
      </w:r>
      <w:r w:rsidR="00A525E7">
        <w:rPr>
          <w:sz w:val="24"/>
          <w:szCs w:val="24"/>
        </w:rPr>
        <w:t xml:space="preserve">UV-H </w:t>
      </w:r>
      <w:r w:rsidR="00AF10BB">
        <w:rPr>
          <w:sz w:val="24"/>
          <w:szCs w:val="24"/>
        </w:rPr>
        <w:t>1000</w:t>
      </w:r>
      <w:r w:rsidR="00A525E7">
        <w:rPr>
          <w:sz w:val="24"/>
          <w:szCs w:val="24"/>
        </w:rPr>
        <w:t>P</w:t>
      </w:r>
      <w:r w:rsidR="00AF10BB">
        <w:rPr>
          <w:sz w:val="24"/>
          <w:szCs w:val="24"/>
        </w:rPr>
        <w:t xml:space="preserve"> </w:t>
      </w:r>
      <w:r w:rsidR="00A73831">
        <w:rPr>
          <w:sz w:val="24"/>
          <w:szCs w:val="24"/>
        </w:rPr>
        <w:t>system.</w:t>
      </w:r>
    </w:p>
    <w:p w14:paraId="6779E840" w14:textId="29E412A1" w:rsidR="00CD1DA6" w:rsidRPr="00802BF2" w:rsidRDefault="00CD1DA6" w:rsidP="004E3A1C">
      <w:pPr>
        <w:ind w:left="2250"/>
        <w:rPr>
          <w:sz w:val="24"/>
          <w:szCs w:val="24"/>
        </w:rPr>
      </w:pPr>
    </w:p>
    <w:p w14:paraId="51362604" w14:textId="7270FD5C" w:rsidR="006C7065" w:rsidRDefault="006C7065" w:rsidP="006C706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802BF2">
        <w:rPr>
          <w:sz w:val="24"/>
          <w:szCs w:val="24"/>
        </w:rPr>
        <w:t xml:space="preserve">Feedwater Requirements </w:t>
      </w:r>
    </w:p>
    <w:p w14:paraId="0C9C718E" w14:textId="77777777" w:rsidR="00F343BE" w:rsidRPr="00802BF2" w:rsidRDefault="00F343BE" w:rsidP="00F343BE">
      <w:pPr>
        <w:pStyle w:val="ListParagraph"/>
        <w:ind w:left="810"/>
        <w:rPr>
          <w:sz w:val="24"/>
          <w:szCs w:val="24"/>
        </w:rPr>
      </w:pPr>
    </w:p>
    <w:p w14:paraId="5B6A6EAD" w14:textId="77777777" w:rsidR="006C7065" w:rsidRPr="006C7065" w:rsidRDefault="006C7065" w:rsidP="006C7065">
      <w:pPr>
        <w:pStyle w:val="ListParagraph"/>
        <w:ind w:left="2250"/>
        <w:rPr>
          <w:sz w:val="24"/>
          <w:szCs w:val="24"/>
        </w:rPr>
      </w:pPr>
      <w:r w:rsidRPr="00802BF2">
        <w:rPr>
          <w:sz w:val="24"/>
          <w:szCs w:val="24"/>
        </w:rPr>
        <w:t>The system shall be suitable for operation and capable of all flow and dosage claims when</w:t>
      </w:r>
      <w:r w:rsidRPr="006C7065">
        <w:rPr>
          <w:sz w:val="24"/>
          <w:szCs w:val="24"/>
        </w:rPr>
        <w:t xml:space="preserve"> operated on a water supply with the following parameters: </w:t>
      </w:r>
    </w:p>
    <w:p w14:paraId="1D24D052" w14:textId="77777777" w:rsidR="006C7065" w:rsidRPr="006C7065" w:rsidRDefault="006C7065" w:rsidP="006C7065">
      <w:pPr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6C7065" w:rsidRPr="006C7065" w14:paraId="4078802A" w14:textId="77777777" w:rsidTr="00B712D8">
        <w:tc>
          <w:tcPr>
            <w:tcW w:w="3510" w:type="dxa"/>
          </w:tcPr>
          <w:p w14:paraId="28589BBA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Hardness</w:t>
            </w:r>
          </w:p>
        </w:tc>
        <w:tc>
          <w:tcPr>
            <w:tcW w:w="3510" w:type="dxa"/>
          </w:tcPr>
          <w:p w14:paraId="6A5B026A" w14:textId="44C3E6C6" w:rsidR="006C7065" w:rsidRPr="006C7065" w:rsidRDefault="00705A4F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C7065" w:rsidRPr="006C7065">
              <w:rPr>
                <w:sz w:val="24"/>
                <w:szCs w:val="24"/>
              </w:rPr>
              <w:t xml:space="preserve"> Grains</w:t>
            </w:r>
            <w:r w:rsidR="00536DED">
              <w:rPr>
                <w:sz w:val="24"/>
                <w:szCs w:val="24"/>
              </w:rPr>
              <w:t xml:space="preserve"> per Gallon</w:t>
            </w:r>
          </w:p>
        </w:tc>
      </w:tr>
      <w:tr w:rsidR="006C7065" w:rsidRPr="006C7065" w14:paraId="1C651DE7" w14:textId="77777777" w:rsidTr="00B712D8">
        <w:tc>
          <w:tcPr>
            <w:tcW w:w="3510" w:type="dxa"/>
          </w:tcPr>
          <w:p w14:paraId="69D9950F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Water Pressure </w:t>
            </w:r>
          </w:p>
        </w:tc>
        <w:tc>
          <w:tcPr>
            <w:tcW w:w="3510" w:type="dxa"/>
          </w:tcPr>
          <w:p w14:paraId="5B385D6E" w14:textId="05AEE725" w:rsidR="006C7065" w:rsidRPr="006C7065" w:rsidRDefault="00FB15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100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6C7065" w:rsidRPr="006C7065" w14:paraId="3B9A3B3F" w14:textId="77777777" w:rsidTr="00B712D8">
        <w:tc>
          <w:tcPr>
            <w:tcW w:w="3510" w:type="dxa"/>
          </w:tcPr>
          <w:p w14:paraId="6E38F1B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Water Temperature</w:t>
            </w:r>
          </w:p>
        </w:tc>
        <w:tc>
          <w:tcPr>
            <w:tcW w:w="3510" w:type="dxa"/>
          </w:tcPr>
          <w:p w14:paraId="199D1E25" w14:textId="21ECB032" w:rsidR="006C7065" w:rsidRPr="006C7065" w:rsidRDefault="009C1ED4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B1581">
              <w:rPr>
                <w:sz w:val="24"/>
                <w:szCs w:val="24"/>
              </w:rPr>
              <w:t xml:space="preserve"> – 1</w:t>
            </w:r>
            <w:r w:rsidR="00DC2B61">
              <w:rPr>
                <w:sz w:val="24"/>
                <w:szCs w:val="24"/>
              </w:rPr>
              <w:t>30</w:t>
            </w:r>
            <w:r w:rsidR="00FB1581">
              <w:rPr>
                <w:sz w:val="24"/>
                <w:szCs w:val="24"/>
              </w:rPr>
              <w:t xml:space="preserve"> </w:t>
            </w:r>
            <w:r w:rsidR="006C7065" w:rsidRPr="006C7065">
              <w:rPr>
                <w:sz w:val="24"/>
                <w:szCs w:val="24"/>
              </w:rPr>
              <w:t>°F</w:t>
            </w:r>
          </w:p>
        </w:tc>
      </w:tr>
      <w:tr w:rsidR="00682D79" w:rsidRPr="006C7065" w14:paraId="7CBAC2BB" w14:textId="77777777" w:rsidTr="00B712D8">
        <w:tc>
          <w:tcPr>
            <w:tcW w:w="3510" w:type="dxa"/>
          </w:tcPr>
          <w:p w14:paraId="754F1EA6" w14:textId="17CD094C" w:rsidR="00682D79" w:rsidRPr="006C7065" w:rsidRDefault="00682D79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Temperature</w:t>
            </w:r>
          </w:p>
        </w:tc>
        <w:tc>
          <w:tcPr>
            <w:tcW w:w="3510" w:type="dxa"/>
          </w:tcPr>
          <w:p w14:paraId="7757C202" w14:textId="6D96C378" w:rsidR="00682D79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– 104 </w:t>
            </w:r>
            <w:r w:rsidRPr="006C7065">
              <w:rPr>
                <w:sz w:val="24"/>
                <w:szCs w:val="24"/>
              </w:rPr>
              <w:t>°F</w:t>
            </w:r>
          </w:p>
        </w:tc>
      </w:tr>
      <w:tr w:rsidR="00364481" w:rsidRPr="006C7065" w14:paraId="1E32E6A2" w14:textId="77777777" w:rsidTr="00B712D8">
        <w:tc>
          <w:tcPr>
            <w:tcW w:w="3510" w:type="dxa"/>
          </w:tcPr>
          <w:p w14:paraId="4AFD5A1F" w14:textId="0A579664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Air Humidity</w:t>
            </w:r>
          </w:p>
        </w:tc>
        <w:tc>
          <w:tcPr>
            <w:tcW w:w="3510" w:type="dxa"/>
          </w:tcPr>
          <w:p w14:paraId="7477422E" w14:textId="289EF862" w:rsidR="00364481" w:rsidRDefault="00364481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70%</w:t>
            </w:r>
          </w:p>
        </w:tc>
      </w:tr>
      <w:tr w:rsidR="006C7065" w:rsidRPr="006C7065" w14:paraId="364F6EE8" w14:textId="77777777" w:rsidTr="00B712D8">
        <w:tc>
          <w:tcPr>
            <w:tcW w:w="3510" w:type="dxa"/>
          </w:tcPr>
          <w:p w14:paraId="4E51A52C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Iron</w:t>
            </w:r>
          </w:p>
        </w:tc>
        <w:tc>
          <w:tcPr>
            <w:tcW w:w="3510" w:type="dxa"/>
          </w:tcPr>
          <w:p w14:paraId="2D3A72B6" w14:textId="51F470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3 ppm</w:t>
            </w:r>
          </w:p>
        </w:tc>
      </w:tr>
      <w:tr w:rsidR="006C7065" w:rsidRPr="006C7065" w14:paraId="13D43C31" w14:textId="77777777" w:rsidTr="00B712D8">
        <w:tc>
          <w:tcPr>
            <w:tcW w:w="3510" w:type="dxa"/>
          </w:tcPr>
          <w:p w14:paraId="205E9C5D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Manganese</w:t>
            </w:r>
          </w:p>
        </w:tc>
        <w:tc>
          <w:tcPr>
            <w:tcW w:w="3510" w:type="dxa"/>
          </w:tcPr>
          <w:p w14:paraId="68A16CB5" w14:textId="6D9C5CDA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0.5 ppm</w:t>
            </w:r>
          </w:p>
        </w:tc>
      </w:tr>
      <w:tr w:rsidR="006C7065" w:rsidRPr="006C7065" w14:paraId="71B49969" w14:textId="77777777" w:rsidTr="00B712D8">
        <w:tc>
          <w:tcPr>
            <w:tcW w:w="3510" w:type="dxa"/>
            <w:shd w:val="clear" w:color="auto" w:fill="auto"/>
          </w:tcPr>
          <w:p w14:paraId="5015CE82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Maximum Ambient Temperature/Humidity</w:t>
            </w:r>
          </w:p>
        </w:tc>
        <w:tc>
          <w:tcPr>
            <w:tcW w:w="3510" w:type="dxa"/>
            <w:shd w:val="clear" w:color="auto" w:fill="auto"/>
          </w:tcPr>
          <w:p w14:paraId="6FA03F98" w14:textId="77777777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122°F(50°C) / 95% Relative Humidity (non-condensing)</w:t>
            </w:r>
          </w:p>
        </w:tc>
      </w:tr>
      <w:tr w:rsidR="006C7065" w:rsidRPr="006D07A5" w14:paraId="6AD2B4E1" w14:textId="77777777" w:rsidTr="00B712D8">
        <w:tc>
          <w:tcPr>
            <w:tcW w:w="3510" w:type="dxa"/>
          </w:tcPr>
          <w:p w14:paraId="568C5626" w14:textId="4E27E812" w:rsidR="006C7065" w:rsidRPr="006C7065" w:rsidRDefault="006C7065" w:rsidP="00474604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>UV Transmittance (UVT)</w:t>
            </w:r>
          </w:p>
        </w:tc>
        <w:tc>
          <w:tcPr>
            <w:tcW w:w="3510" w:type="dxa"/>
          </w:tcPr>
          <w:p w14:paraId="60D1C72B" w14:textId="393F37A0" w:rsidR="006C7065" w:rsidRPr="002A6D54" w:rsidRDefault="00FD1F64" w:rsidP="004746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6C7065" w:rsidRPr="006C7065">
              <w:rPr>
                <w:sz w:val="24"/>
                <w:szCs w:val="24"/>
              </w:rPr>
              <w:t>%</w:t>
            </w:r>
          </w:p>
        </w:tc>
      </w:tr>
    </w:tbl>
    <w:p w14:paraId="4B45CDEE" w14:textId="4FF9FA14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5B11CFE8" w14:textId="25550E0D" w:rsidR="00092E8C" w:rsidRDefault="003C0453" w:rsidP="003C0453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Operational Requirements</w:t>
      </w:r>
    </w:p>
    <w:p w14:paraId="4441A49E" w14:textId="77777777" w:rsidR="003C0453" w:rsidRDefault="003C0453" w:rsidP="003C0453">
      <w:pPr>
        <w:pStyle w:val="ListParagraph"/>
        <w:ind w:left="810"/>
        <w:rPr>
          <w:sz w:val="24"/>
          <w:szCs w:val="24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3510"/>
        <w:gridCol w:w="3510"/>
      </w:tblGrid>
      <w:tr w:rsidR="00350A6A" w:rsidRPr="006C7065" w14:paraId="5EEC11A8" w14:textId="77777777" w:rsidTr="00B712D8">
        <w:tc>
          <w:tcPr>
            <w:tcW w:w="3510" w:type="dxa"/>
          </w:tcPr>
          <w:p w14:paraId="6737FA06" w14:textId="51AA53E3" w:rsidR="00350A6A" w:rsidRPr="006C7065" w:rsidRDefault="00350A6A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 w:rsidR="008023BB">
              <w:rPr>
                <w:sz w:val="24"/>
                <w:szCs w:val="24"/>
              </w:rPr>
              <w:t>Flow Rate</w:t>
            </w:r>
            <w:r w:rsidR="00B712D8">
              <w:rPr>
                <w:sz w:val="24"/>
                <w:szCs w:val="24"/>
              </w:rPr>
              <w:t xml:space="preserve"> for 500P</w:t>
            </w:r>
          </w:p>
        </w:tc>
        <w:tc>
          <w:tcPr>
            <w:tcW w:w="3510" w:type="dxa"/>
          </w:tcPr>
          <w:p w14:paraId="697F97B6" w14:textId="2AD659C2" w:rsidR="00350A6A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GPM</w:t>
            </w:r>
          </w:p>
        </w:tc>
      </w:tr>
      <w:tr w:rsidR="00B712D8" w:rsidRPr="006C7065" w14:paraId="7256468D" w14:textId="77777777" w:rsidTr="00B712D8">
        <w:tc>
          <w:tcPr>
            <w:tcW w:w="3510" w:type="dxa"/>
          </w:tcPr>
          <w:p w14:paraId="299A5ED8" w14:textId="5E673A27" w:rsidR="00B712D8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750P</w:t>
            </w:r>
          </w:p>
        </w:tc>
        <w:tc>
          <w:tcPr>
            <w:tcW w:w="3510" w:type="dxa"/>
          </w:tcPr>
          <w:p w14:paraId="2235504C" w14:textId="6A165D6D" w:rsidR="00B712D8" w:rsidRDefault="002F1B0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GPM</w:t>
            </w:r>
          </w:p>
        </w:tc>
      </w:tr>
      <w:tr w:rsidR="00350A6A" w:rsidRPr="006C7065" w14:paraId="481A77D3" w14:textId="77777777" w:rsidTr="00B712D8">
        <w:tc>
          <w:tcPr>
            <w:tcW w:w="3510" w:type="dxa"/>
          </w:tcPr>
          <w:p w14:paraId="216E537E" w14:textId="69E7747E" w:rsidR="00350A6A" w:rsidRPr="006C7065" w:rsidRDefault="00B712D8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Flow Rate for 1000P</w:t>
            </w:r>
          </w:p>
        </w:tc>
        <w:tc>
          <w:tcPr>
            <w:tcW w:w="3510" w:type="dxa"/>
          </w:tcPr>
          <w:p w14:paraId="2085CD1C" w14:textId="78554570" w:rsidR="00350A6A" w:rsidRPr="006C7065" w:rsidRDefault="002F1B0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GPM</w:t>
            </w:r>
          </w:p>
        </w:tc>
      </w:tr>
      <w:tr w:rsidR="00350A6A" w:rsidRPr="006C7065" w14:paraId="779E08F8" w14:textId="77777777" w:rsidTr="00B712D8">
        <w:tc>
          <w:tcPr>
            <w:tcW w:w="3510" w:type="dxa"/>
          </w:tcPr>
          <w:p w14:paraId="3A73AC86" w14:textId="0A615007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Pressure</w:t>
            </w:r>
          </w:p>
        </w:tc>
        <w:tc>
          <w:tcPr>
            <w:tcW w:w="3510" w:type="dxa"/>
          </w:tcPr>
          <w:p w14:paraId="02AE667A" w14:textId="4445561A" w:rsidR="00350A6A" w:rsidRPr="006C7065" w:rsidRDefault="00404542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0A6A">
              <w:rPr>
                <w:sz w:val="24"/>
                <w:szCs w:val="24"/>
              </w:rPr>
              <w:t xml:space="preserve"> – 10</w:t>
            </w:r>
            <w:r>
              <w:rPr>
                <w:sz w:val="24"/>
                <w:szCs w:val="24"/>
              </w:rPr>
              <w:t>0</w:t>
            </w:r>
            <w:r w:rsidR="00350A6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2639D2A7" w14:textId="77777777" w:rsidTr="00B712D8">
        <w:tc>
          <w:tcPr>
            <w:tcW w:w="3510" w:type="dxa"/>
          </w:tcPr>
          <w:p w14:paraId="04CB0A36" w14:textId="7ABDE119" w:rsidR="00350A6A" w:rsidRPr="006C7065" w:rsidRDefault="007D6165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lastRenderedPageBreak/>
              <w:t xml:space="preserve">Maximum </w:t>
            </w:r>
            <w:r>
              <w:rPr>
                <w:sz w:val="24"/>
                <w:szCs w:val="24"/>
              </w:rPr>
              <w:t>Pressure Drop</w:t>
            </w:r>
            <w:r w:rsidR="006A4A47">
              <w:rPr>
                <w:sz w:val="24"/>
                <w:szCs w:val="24"/>
              </w:rPr>
              <w:t xml:space="preserve"> (500P)</w:t>
            </w:r>
            <w:r w:rsidR="002F03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7C53643F" w14:textId="221E83BA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1231C1C1" w14:textId="77777777" w:rsidTr="00B712D8">
        <w:tc>
          <w:tcPr>
            <w:tcW w:w="3510" w:type="dxa"/>
          </w:tcPr>
          <w:p w14:paraId="13531D9F" w14:textId="24B76329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(750P)</w:t>
            </w:r>
          </w:p>
        </w:tc>
        <w:tc>
          <w:tcPr>
            <w:tcW w:w="3510" w:type="dxa"/>
          </w:tcPr>
          <w:p w14:paraId="76A42524" w14:textId="71D2E24C" w:rsidR="00350A6A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047F3D58" w14:textId="77777777" w:rsidTr="00B712D8">
        <w:tc>
          <w:tcPr>
            <w:tcW w:w="3510" w:type="dxa"/>
          </w:tcPr>
          <w:p w14:paraId="19E2BD57" w14:textId="795F572E" w:rsidR="00350A6A" w:rsidRPr="006C7065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 w:rsidRPr="006C7065">
              <w:rPr>
                <w:sz w:val="24"/>
                <w:szCs w:val="24"/>
              </w:rPr>
              <w:t xml:space="preserve">Maximum </w:t>
            </w:r>
            <w:r>
              <w:rPr>
                <w:sz w:val="24"/>
                <w:szCs w:val="24"/>
              </w:rPr>
              <w:t>Pressure Drop (1000P)</w:t>
            </w:r>
          </w:p>
        </w:tc>
        <w:tc>
          <w:tcPr>
            <w:tcW w:w="3510" w:type="dxa"/>
          </w:tcPr>
          <w:p w14:paraId="2A867D3C" w14:textId="3E6B1EBE" w:rsidR="00350A6A" w:rsidRPr="006C7065" w:rsidRDefault="00C97FFC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psig</w:t>
            </w:r>
            <w:proofErr w:type="spellEnd"/>
          </w:p>
        </w:tc>
      </w:tr>
      <w:tr w:rsidR="00350A6A" w:rsidRPr="006C7065" w14:paraId="30640DDD" w14:textId="77777777" w:rsidTr="00B712D8">
        <w:tc>
          <w:tcPr>
            <w:tcW w:w="3510" w:type="dxa"/>
          </w:tcPr>
          <w:p w14:paraId="20610494" w14:textId="6BDE689B" w:rsidR="00350A6A" w:rsidRPr="006C7065" w:rsidRDefault="00AB3723" w:rsidP="00DB7B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</w:t>
            </w:r>
          </w:p>
        </w:tc>
        <w:tc>
          <w:tcPr>
            <w:tcW w:w="3510" w:type="dxa"/>
          </w:tcPr>
          <w:p w14:paraId="44F970AA" w14:textId="7FE7509F" w:rsidR="00350A6A" w:rsidRPr="006C7065" w:rsidRDefault="00AB3723" w:rsidP="00DB7B58">
            <w:pPr>
              <w:spacing w:line="276" w:lineRule="auto"/>
              <w:rPr>
                <w:sz w:val="24"/>
                <w:szCs w:val="24"/>
              </w:rPr>
            </w:pPr>
            <w:r>
              <w:t>120 VAC/60 Hz or 230 VAC/50 Hz</w:t>
            </w:r>
          </w:p>
        </w:tc>
      </w:tr>
    </w:tbl>
    <w:p w14:paraId="43FBAA35" w14:textId="77777777" w:rsidR="006C7065" w:rsidRDefault="006C7065" w:rsidP="006C7065">
      <w:pPr>
        <w:pStyle w:val="ListParagraph"/>
        <w:ind w:left="2250"/>
        <w:rPr>
          <w:sz w:val="24"/>
          <w:szCs w:val="24"/>
        </w:rPr>
      </w:pPr>
    </w:p>
    <w:p w14:paraId="6269D52F" w14:textId="77777777" w:rsidR="00673C4E" w:rsidRPr="006C7065" w:rsidRDefault="00673C4E" w:rsidP="006C7065">
      <w:pPr>
        <w:pStyle w:val="ListParagraph"/>
        <w:ind w:left="2250"/>
        <w:rPr>
          <w:sz w:val="24"/>
          <w:szCs w:val="24"/>
        </w:rPr>
      </w:pPr>
    </w:p>
    <w:p w14:paraId="17F7A10D" w14:textId="797E6808" w:rsidR="004E3A1C" w:rsidRPr="006D07A5" w:rsidRDefault="00CD1DA6" w:rsidP="004E3A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D07A5">
        <w:rPr>
          <w:sz w:val="24"/>
          <w:szCs w:val="24"/>
        </w:rPr>
        <w:t xml:space="preserve">COMPONENTS </w:t>
      </w:r>
    </w:p>
    <w:p w14:paraId="0169F651" w14:textId="77777777" w:rsidR="004E3A1C" w:rsidRPr="006D07A5" w:rsidRDefault="004E3A1C" w:rsidP="004E3A1C">
      <w:pPr>
        <w:rPr>
          <w:sz w:val="24"/>
          <w:szCs w:val="24"/>
          <w:highlight w:val="yellow"/>
        </w:rPr>
      </w:pPr>
    </w:p>
    <w:p w14:paraId="22C651D6" w14:textId="57200959" w:rsidR="00373B61" w:rsidRPr="00C179E8" w:rsidRDefault="00BD50EB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3AC802D0" w14:textId="2F665BC5" w:rsidR="00956140" w:rsidRPr="00956140" w:rsidRDefault="00956140" w:rsidP="00860E1C">
      <w:pPr>
        <w:ind w:left="1710"/>
        <w:rPr>
          <w:sz w:val="24"/>
          <w:szCs w:val="24"/>
        </w:rPr>
      </w:pPr>
      <w:r>
        <w:rPr>
          <w:sz w:val="24"/>
          <w:szCs w:val="24"/>
        </w:rPr>
        <w:t>2.</w:t>
      </w:r>
      <w:r w:rsidR="00860E1C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Pr="00C179E8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installed indoors, in a dry location.</w:t>
      </w:r>
    </w:p>
    <w:p w14:paraId="2620CA1E" w14:textId="53F7F693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2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operate in an enclosed reactor and use high output </w:t>
      </w:r>
      <w:r w:rsidR="00860E1C">
        <w:rPr>
          <w:sz w:val="24"/>
          <w:szCs w:val="24"/>
        </w:rPr>
        <w:t>low-pressure</w:t>
      </w:r>
      <w:r w:rsidRPr="00956140">
        <w:rPr>
          <w:sz w:val="24"/>
          <w:szCs w:val="24"/>
        </w:rPr>
        <w:t xml:space="preserve"> UV lamps. </w:t>
      </w:r>
    </w:p>
    <w:p w14:paraId="52F6B198" w14:textId="469BCA4F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</w:t>
      </w:r>
      <w:r w:rsidR="00860E1C">
        <w:rPr>
          <w:sz w:val="24"/>
          <w:szCs w:val="24"/>
        </w:rPr>
        <w:t>1.</w:t>
      </w:r>
      <w:r w:rsidRPr="00956140">
        <w:rPr>
          <w:sz w:val="24"/>
          <w:szCs w:val="24"/>
        </w:rPr>
        <w:t>3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Draining of the UV equipment shall not be required to change UV lamps or to perform calibration checks on the UV intensity sensors. </w:t>
      </w:r>
    </w:p>
    <w:p w14:paraId="5D08061C" w14:textId="7C2BDDAC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4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wetted materials exposed to UV light shall be 316 stainless steel, quartz equivalent to GE Type 214, FKM, or other suitable </w:t>
      </w:r>
      <w:r w:rsidR="00860E1C">
        <w:rPr>
          <w:sz w:val="24"/>
          <w:szCs w:val="24"/>
        </w:rPr>
        <w:t>UV-resistant</w:t>
      </w:r>
      <w:r w:rsidRPr="00956140">
        <w:rPr>
          <w:sz w:val="24"/>
          <w:szCs w:val="24"/>
        </w:rPr>
        <w:t xml:space="preserve"> material.</w:t>
      </w:r>
    </w:p>
    <w:p w14:paraId="17DF3D9C" w14:textId="7649AD1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5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electrical system shall be designed to provide maximum reliability of the UV equipment.</w:t>
      </w:r>
    </w:p>
    <w:p w14:paraId="6A4B508D" w14:textId="6384515A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6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All </w:t>
      </w:r>
      <w:r w:rsidR="00860E1C">
        <w:rPr>
          <w:sz w:val="24"/>
          <w:szCs w:val="24"/>
        </w:rPr>
        <w:t>heat-sensitive</w:t>
      </w:r>
      <w:r w:rsidRPr="00956140">
        <w:rPr>
          <w:sz w:val="24"/>
          <w:szCs w:val="24"/>
        </w:rPr>
        <w:t xml:space="preserve"> components shall be adequately cooled with forced dry air.</w:t>
      </w:r>
    </w:p>
    <w:p w14:paraId="665E2AFB" w14:textId="34BFC1C0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7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 xml:space="preserve">The UV equipment shall be equipped with safety devices to prevent </w:t>
      </w:r>
      <w:r w:rsidR="00860E1C">
        <w:rPr>
          <w:sz w:val="24"/>
          <w:szCs w:val="24"/>
        </w:rPr>
        <w:t>over-temperature</w:t>
      </w:r>
      <w:r w:rsidRPr="00956140">
        <w:rPr>
          <w:sz w:val="24"/>
          <w:szCs w:val="24"/>
        </w:rPr>
        <w:t xml:space="preserve"> conditions should any cooling device fails.</w:t>
      </w:r>
    </w:p>
    <w:p w14:paraId="45A3BF64" w14:textId="4770DF89" w:rsidR="00956140" w:rsidRPr="00956140" w:rsidRDefault="00956140" w:rsidP="00860E1C">
      <w:pPr>
        <w:ind w:left="1710"/>
        <w:rPr>
          <w:sz w:val="24"/>
          <w:szCs w:val="24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8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designed to allow operators to perform routine maintenance such as lamp replacement, without the use of special tools.</w:t>
      </w:r>
    </w:p>
    <w:p w14:paraId="7AA2413D" w14:textId="3679B707" w:rsidR="006C7065" w:rsidRDefault="00956140" w:rsidP="00860E1C">
      <w:pPr>
        <w:ind w:left="1710"/>
        <w:rPr>
          <w:sz w:val="24"/>
          <w:szCs w:val="24"/>
          <w:highlight w:val="yellow"/>
        </w:rPr>
      </w:pPr>
      <w:r w:rsidRPr="00956140">
        <w:rPr>
          <w:sz w:val="24"/>
          <w:szCs w:val="24"/>
        </w:rPr>
        <w:t>2.1</w:t>
      </w:r>
      <w:r w:rsidR="00860E1C">
        <w:rPr>
          <w:sz w:val="24"/>
          <w:szCs w:val="24"/>
        </w:rPr>
        <w:t>.</w:t>
      </w:r>
      <w:r w:rsidRPr="00956140">
        <w:rPr>
          <w:sz w:val="24"/>
          <w:szCs w:val="24"/>
        </w:rPr>
        <w:t>9</w:t>
      </w:r>
      <w:r w:rsidR="00860E1C">
        <w:rPr>
          <w:sz w:val="24"/>
          <w:szCs w:val="24"/>
        </w:rPr>
        <w:t xml:space="preserve"> </w:t>
      </w:r>
      <w:r w:rsidRPr="00956140">
        <w:rPr>
          <w:sz w:val="24"/>
          <w:szCs w:val="24"/>
        </w:rPr>
        <w:t>The UV equipment shall be equipped with a safety interlock to prevent accidental exposure to UV light in the event the system is not powered down during lamp replacement.</w:t>
      </w:r>
    </w:p>
    <w:p w14:paraId="5170CE30" w14:textId="77777777" w:rsidR="00BD50EB" w:rsidRPr="006D07A5" w:rsidRDefault="00BD50EB" w:rsidP="006C7065">
      <w:pPr>
        <w:ind w:left="2250"/>
        <w:rPr>
          <w:sz w:val="24"/>
          <w:szCs w:val="24"/>
          <w:highlight w:val="yellow"/>
        </w:rPr>
      </w:pPr>
    </w:p>
    <w:p w14:paraId="6BB04C07" w14:textId="4DCAB59E" w:rsidR="00373B61" w:rsidRPr="00C179E8" w:rsidRDefault="00DA7D41" w:rsidP="00C179E8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Lamps</w:t>
      </w:r>
      <w:r w:rsidR="00373B61" w:rsidRPr="00C179E8">
        <w:rPr>
          <w:sz w:val="24"/>
          <w:szCs w:val="24"/>
        </w:rPr>
        <w:t xml:space="preserve"> </w:t>
      </w:r>
    </w:p>
    <w:p w14:paraId="58CC33F8" w14:textId="77777777" w:rsidR="004B503D" w:rsidRPr="006D07A5" w:rsidRDefault="004B503D" w:rsidP="006D07A5">
      <w:pPr>
        <w:rPr>
          <w:sz w:val="24"/>
          <w:szCs w:val="24"/>
          <w:highlight w:val="yellow"/>
        </w:rPr>
      </w:pPr>
    </w:p>
    <w:p w14:paraId="437D416D" w14:textId="493FC936" w:rsid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 w:rsidR="00611525">
        <w:rPr>
          <w:sz w:val="24"/>
          <w:szCs w:val="24"/>
        </w:rPr>
        <w:t>2.</w:t>
      </w:r>
      <w:r w:rsidRPr="00DA7D4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rated for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>minimum useful life of 9,000 hours</w:t>
      </w:r>
      <w:r w:rsidR="00FB03D0">
        <w:rPr>
          <w:sz w:val="24"/>
          <w:szCs w:val="24"/>
        </w:rPr>
        <w:t xml:space="preserve"> for 500 and 750 models</w:t>
      </w:r>
      <w:r w:rsidRPr="00DA7D41">
        <w:rPr>
          <w:sz w:val="24"/>
          <w:szCs w:val="24"/>
        </w:rPr>
        <w:t>.</w:t>
      </w:r>
    </w:p>
    <w:p w14:paraId="21DC76F1" w14:textId="56A76013" w:rsidR="00FB03D0" w:rsidRPr="00DA7D41" w:rsidRDefault="00FB03D0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</w:t>
      </w:r>
      <w:r>
        <w:rPr>
          <w:sz w:val="24"/>
          <w:szCs w:val="24"/>
        </w:rPr>
        <w:t xml:space="preserve">2.2 </w:t>
      </w:r>
      <w:r w:rsidRPr="00DA7D41">
        <w:rPr>
          <w:sz w:val="24"/>
          <w:szCs w:val="24"/>
        </w:rPr>
        <w:t xml:space="preserve">The UV Lamp shall be rated for </w:t>
      </w:r>
      <w:r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minimum useful life of </w:t>
      </w:r>
      <w:r w:rsidR="000E425D">
        <w:rPr>
          <w:sz w:val="24"/>
          <w:szCs w:val="24"/>
        </w:rPr>
        <w:t>12</w:t>
      </w:r>
      <w:r w:rsidRPr="00DA7D41">
        <w:rPr>
          <w:sz w:val="24"/>
          <w:szCs w:val="24"/>
        </w:rPr>
        <w:t>,000 hours</w:t>
      </w:r>
      <w:r>
        <w:rPr>
          <w:sz w:val="24"/>
          <w:szCs w:val="24"/>
        </w:rPr>
        <w:t xml:space="preserve"> for </w:t>
      </w:r>
      <w:r w:rsidR="000E425D">
        <w:rPr>
          <w:sz w:val="24"/>
          <w:szCs w:val="24"/>
        </w:rPr>
        <w:t>1000</w:t>
      </w:r>
      <w:r>
        <w:rPr>
          <w:sz w:val="24"/>
          <w:szCs w:val="24"/>
        </w:rPr>
        <w:t xml:space="preserve"> models</w:t>
      </w:r>
      <w:r w:rsidRPr="00DA7D41">
        <w:rPr>
          <w:sz w:val="24"/>
          <w:szCs w:val="24"/>
        </w:rPr>
        <w:t>.</w:t>
      </w:r>
    </w:p>
    <w:p w14:paraId="3743DE45" w14:textId="13C576D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be able to be cycled up to </w:t>
      </w:r>
      <w:r w:rsidR="00352CA3">
        <w:rPr>
          <w:sz w:val="24"/>
          <w:szCs w:val="24"/>
        </w:rPr>
        <w:t>1</w:t>
      </w:r>
      <w:r w:rsidRPr="00DA7D41">
        <w:rPr>
          <w:sz w:val="24"/>
          <w:szCs w:val="24"/>
        </w:rPr>
        <w:t xml:space="preserve">2 times within a </w:t>
      </w:r>
      <w:r w:rsidR="00611525">
        <w:rPr>
          <w:sz w:val="24"/>
          <w:szCs w:val="24"/>
        </w:rPr>
        <w:t>24-hour</w:t>
      </w:r>
      <w:r w:rsidRPr="00DA7D41">
        <w:rPr>
          <w:sz w:val="24"/>
          <w:szCs w:val="24"/>
        </w:rPr>
        <w:t xml:space="preserve"> period (for increased cycling, contact </w:t>
      </w:r>
      <w:r w:rsidR="00904364">
        <w:rPr>
          <w:sz w:val="24"/>
          <w:szCs w:val="24"/>
        </w:rPr>
        <w:t>Lync</w:t>
      </w:r>
      <w:r w:rsidRPr="00DA7D41">
        <w:rPr>
          <w:sz w:val="24"/>
          <w:szCs w:val="24"/>
        </w:rPr>
        <w:t>)</w:t>
      </w:r>
    </w:p>
    <w:p w14:paraId="41B2D794" w14:textId="1D227E5D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</w:t>
      </w:r>
      <w:r w:rsidR="00611525">
        <w:rPr>
          <w:sz w:val="24"/>
          <w:szCs w:val="24"/>
        </w:rPr>
        <w:t>high-purity</w:t>
      </w:r>
      <w:r w:rsidRPr="00DA7D41">
        <w:rPr>
          <w:sz w:val="24"/>
          <w:szCs w:val="24"/>
        </w:rPr>
        <w:t xml:space="preserve"> quartz such as GE type 219 or equivalent with </w:t>
      </w:r>
      <w:r w:rsidR="00611525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coating to ensure constant UV output over </w:t>
      </w:r>
      <w:r w:rsidR="00611525">
        <w:rPr>
          <w:sz w:val="24"/>
          <w:szCs w:val="24"/>
        </w:rPr>
        <w:t xml:space="preserve">the </w:t>
      </w:r>
      <w:r w:rsidRPr="00DA7D41">
        <w:rPr>
          <w:sz w:val="24"/>
          <w:szCs w:val="24"/>
        </w:rPr>
        <w:t>complete lamp lifetime.</w:t>
      </w:r>
    </w:p>
    <w:p w14:paraId="050532CB" w14:textId="42A36EE8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 shall use bases of ceramic construction, resistant to UV light with </w:t>
      </w:r>
      <w:r w:rsidR="00611525">
        <w:rPr>
          <w:sz w:val="24"/>
          <w:szCs w:val="24"/>
        </w:rPr>
        <w:t xml:space="preserve">an </w:t>
      </w:r>
      <w:r w:rsidRPr="00DA7D41">
        <w:rPr>
          <w:sz w:val="24"/>
          <w:szCs w:val="24"/>
        </w:rPr>
        <w:t>electrical connection at one end only.</w:t>
      </w:r>
    </w:p>
    <w:p w14:paraId="337A4A0C" w14:textId="190E7E4C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filament shall be rugged to withstand shock and vibration.</w:t>
      </w:r>
    </w:p>
    <w:p w14:paraId="75777FF4" w14:textId="6C1F32E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 shall have monochromatic spectral output with the emissions peaking at 253.7nm and shall be non-ozone producing.</w:t>
      </w:r>
    </w:p>
    <w:p w14:paraId="0474AC6E" w14:textId="6412244E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maintain a steady output over </w:t>
      </w:r>
      <w:r w:rsidR="00AA5BAE">
        <w:rPr>
          <w:sz w:val="24"/>
          <w:szCs w:val="24"/>
        </w:rPr>
        <w:t xml:space="preserve">a </w:t>
      </w:r>
      <w:r w:rsidRPr="00DA7D41">
        <w:rPr>
          <w:sz w:val="24"/>
          <w:szCs w:val="24"/>
        </w:rPr>
        <w:t xml:space="preserve">water temperature </w:t>
      </w:r>
      <w:r w:rsidRPr="00DA7D41">
        <w:rPr>
          <w:sz w:val="24"/>
          <w:szCs w:val="24"/>
        </w:rPr>
        <w:lastRenderedPageBreak/>
        <w:t>range of 34-104</w:t>
      </w:r>
      <w:r w:rsidR="00CF7F36">
        <w:rPr>
          <w:sz w:val="24"/>
          <w:szCs w:val="24"/>
          <w:vertAlign w:val="superscript"/>
        </w:rPr>
        <w:t>o</w:t>
      </w:r>
      <w:r w:rsidRPr="00DA7D41">
        <w:rPr>
          <w:sz w:val="24"/>
          <w:szCs w:val="24"/>
        </w:rPr>
        <w:t>F.</w:t>
      </w:r>
    </w:p>
    <w:p w14:paraId="0B07A3F3" w14:textId="276ABED7" w:rsidR="00DA7D41" w:rsidRPr="00DA7D41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>The UV Lamps shall be removable with the quartz sleeve and automatic quartz cleaning device remaining in place.</w:t>
      </w:r>
    </w:p>
    <w:p w14:paraId="53BC4487" w14:textId="16C2B14D" w:rsidR="004B503D" w:rsidRDefault="00DA7D41" w:rsidP="00DA7D41">
      <w:pPr>
        <w:ind w:left="1710"/>
        <w:rPr>
          <w:sz w:val="24"/>
          <w:szCs w:val="24"/>
        </w:rPr>
      </w:pPr>
      <w:r w:rsidRPr="00DA7D41">
        <w:rPr>
          <w:sz w:val="24"/>
          <w:szCs w:val="24"/>
        </w:rPr>
        <w:t>2.2</w:t>
      </w:r>
      <w:r w:rsidR="00611525">
        <w:rPr>
          <w:sz w:val="24"/>
          <w:szCs w:val="24"/>
        </w:rPr>
        <w:t>.</w:t>
      </w:r>
      <w:r w:rsidR="00352CA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DA7D41">
        <w:rPr>
          <w:sz w:val="24"/>
          <w:szCs w:val="24"/>
        </w:rPr>
        <w:t xml:space="preserve">The UV Lamps shall be able to </w:t>
      </w:r>
      <w:r w:rsidR="00611525">
        <w:rPr>
          <w:sz w:val="24"/>
          <w:szCs w:val="24"/>
        </w:rPr>
        <w:t>start up</w:t>
      </w:r>
      <w:r w:rsidRPr="00DA7D41">
        <w:rPr>
          <w:sz w:val="24"/>
          <w:szCs w:val="24"/>
        </w:rPr>
        <w:t xml:space="preserve"> and reach full power without water flow for up to 15 minutes.</w:t>
      </w:r>
    </w:p>
    <w:p w14:paraId="018C6202" w14:textId="77777777" w:rsidR="00611525" w:rsidRDefault="00611525" w:rsidP="00DA7D41">
      <w:pPr>
        <w:ind w:left="1710"/>
        <w:rPr>
          <w:sz w:val="24"/>
          <w:szCs w:val="24"/>
        </w:rPr>
      </w:pPr>
    </w:p>
    <w:p w14:paraId="7F2517E9" w14:textId="39D712D8" w:rsidR="00CF7F36" w:rsidRPr="00C179E8" w:rsidRDefault="00CF7F36" w:rsidP="00CF7F36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UV Reactor</w:t>
      </w:r>
      <w:r w:rsidRPr="00C179E8">
        <w:rPr>
          <w:sz w:val="24"/>
          <w:szCs w:val="24"/>
        </w:rPr>
        <w:t xml:space="preserve"> </w:t>
      </w:r>
    </w:p>
    <w:p w14:paraId="4D1350A3" w14:textId="77777777" w:rsidR="00CF7F36" w:rsidRPr="006D07A5" w:rsidRDefault="00CF7F36" w:rsidP="00CF7F36">
      <w:pPr>
        <w:rPr>
          <w:sz w:val="24"/>
          <w:szCs w:val="24"/>
          <w:highlight w:val="yellow"/>
        </w:rPr>
      </w:pPr>
    </w:p>
    <w:p w14:paraId="5C8DEFC7" w14:textId="7440AC00" w:rsid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Pr="00A5349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1”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 w:rsidR="00394554">
        <w:rPr>
          <w:sz w:val="24"/>
          <w:szCs w:val="24"/>
        </w:rPr>
        <w:t xml:space="preserve"> for 500 and 750 models</w:t>
      </w:r>
      <w:r w:rsidRPr="00A5349C">
        <w:rPr>
          <w:sz w:val="24"/>
          <w:szCs w:val="24"/>
        </w:rPr>
        <w:t>.</w:t>
      </w:r>
    </w:p>
    <w:p w14:paraId="372621EA" w14:textId="61965FCD" w:rsidR="00394554" w:rsidRPr="00A5349C" w:rsidRDefault="00394554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 xml:space="preserve">.2 </w:t>
      </w:r>
      <w:r w:rsidRPr="00A5349C">
        <w:rPr>
          <w:sz w:val="24"/>
          <w:szCs w:val="24"/>
        </w:rPr>
        <w:t xml:space="preserve">The </w:t>
      </w:r>
      <w:r>
        <w:rPr>
          <w:sz w:val="24"/>
          <w:szCs w:val="24"/>
        </w:rPr>
        <w:t>2</w:t>
      </w:r>
      <w:r w:rsidRPr="00A5349C">
        <w:rPr>
          <w:sz w:val="24"/>
          <w:szCs w:val="24"/>
        </w:rPr>
        <w:t xml:space="preserve">” male NPT ports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UV reactor shall be accessible on the side of the unit</w:t>
      </w:r>
      <w:r>
        <w:rPr>
          <w:sz w:val="24"/>
          <w:szCs w:val="24"/>
        </w:rPr>
        <w:t xml:space="preserve"> for 1000 models</w:t>
      </w:r>
      <w:r w:rsidRPr="00A5349C">
        <w:rPr>
          <w:sz w:val="24"/>
          <w:szCs w:val="24"/>
        </w:rPr>
        <w:t>.</w:t>
      </w:r>
    </w:p>
    <w:p w14:paraId="4C34989B" w14:textId="3D034B54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chamber within the UV reactor shall be easily accessible without tools to allow inspection of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>quartz sleeve and automatic quartz cleaning device without draining of the reactor.</w:t>
      </w:r>
    </w:p>
    <w:p w14:paraId="18CF610E" w14:textId="04A80AD7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 xml:space="preserve">The UV lamps within the UV reactor shall be mounted in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air to minimize </w:t>
      </w:r>
      <w:r>
        <w:rPr>
          <w:sz w:val="24"/>
          <w:szCs w:val="24"/>
        </w:rPr>
        <w:t xml:space="preserve">the </w:t>
      </w:r>
      <w:r w:rsidRPr="00A5349C">
        <w:rPr>
          <w:sz w:val="24"/>
          <w:szCs w:val="24"/>
        </w:rPr>
        <w:t xml:space="preserve">effect </w:t>
      </w:r>
      <w:r>
        <w:rPr>
          <w:sz w:val="24"/>
          <w:szCs w:val="24"/>
        </w:rPr>
        <w:t>of</w:t>
      </w:r>
      <w:r w:rsidRPr="00A5349C">
        <w:rPr>
          <w:sz w:val="24"/>
          <w:szCs w:val="24"/>
        </w:rPr>
        <w:t xml:space="preserve"> changes in water temperature.</w:t>
      </w:r>
    </w:p>
    <w:p w14:paraId="66CB1B64" w14:textId="502A3B83" w:rsidR="00A5349C" w:rsidRPr="00A5349C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UV chamber within the UV reactor shall contain reflective panels to ensure 360° coverage of UV radiation to prevent shadowing.</w:t>
      </w:r>
    </w:p>
    <w:p w14:paraId="6E8D7C01" w14:textId="6AF1DA7E" w:rsidR="00CF7F36" w:rsidRDefault="00A5349C" w:rsidP="00A5349C">
      <w:pPr>
        <w:ind w:left="1710"/>
        <w:rPr>
          <w:sz w:val="24"/>
          <w:szCs w:val="24"/>
        </w:rPr>
      </w:pPr>
      <w:r w:rsidRPr="00A5349C">
        <w:rPr>
          <w:sz w:val="24"/>
          <w:szCs w:val="24"/>
        </w:rPr>
        <w:t>2.3</w:t>
      </w:r>
      <w:r>
        <w:rPr>
          <w:sz w:val="24"/>
          <w:szCs w:val="24"/>
        </w:rPr>
        <w:t>.</w:t>
      </w:r>
      <w:r w:rsidR="0039455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5349C">
        <w:rPr>
          <w:sz w:val="24"/>
          <w:szCs w:val="24"/>
        </w:rPr>
        <w:t>The quartz sleeve shall be clear fused quartz GE Type 214 or equivalent with a minimum UV transmissibility of 88 percent.</w:t>
      </w:r>
    </w:p>
    <w:p w14:paraId="3BA04513" w14:textId="77777777" w:rsidR="00A5349C" w:rsidRDefault="00A5349C" w:rsidP="00A5349C">
      <w:pPr>
        <w:ind w:left="1710"/>
        <w:rPr>
          <w:sz w:val="24"/>
          <w:szCs w:val="24"/>
        </w:rPr>
      </w:pPr>
    </w:p>
    <w:p w14:paraId="1F5AA6F0" w14:textId="1023ED8B" w:rsidR="001E0570" w:rsidRPr="00C179E8" w:rsidRDefault="008F39C2" w:rsidP="001E057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F39C2">
        <w:rPr>
          <w:sz w:val="24"/>
          <w:szCs w:val="24"/>
        </w:rPr>
        <w:t>Automatic Quartz Cleaning System</w:t>
      </w:r>
    </w:p>
    <w:p w14:paraId="73C2FE48" w14:textId="77777777" w:rsidR="001E0570" w:rsidRPr="006D07A5" w:rsidRDefault="001E0570" w:rsidP="001E0570">
      <w:pPr>
        <w:rPr>
          <w:sz w:val="24"/>
          <w:szCs w:val="24"/>
          <w:highlight w:val="yellow"/>
        </w:rPr>
      </w:pPr>
    </w:p>
    <w:p w14:paraId="087A1FB5" w14:textId="7B23CA8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Each UV reactor shall be equipped with an electronically powered quartz cleaning system that will automatically function without operator intervention.</w:t>
      </w:r>
    </w:p>
    <w:p w14:paraId="501F1914" w14:textId="1401A90E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consist of 316 stainless steel wipers for mechanical cleaning.</w:t>
      </w:r>
    </w:p>
    <w:p w14:paraId="5411E231" w14:textId="287B4BE0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automatic quartz cleaning system shall not use any chemicals.</w:t>
      </w:r>
    </w:p>
    <w:p w14:paraId="4D1F480B" w14:textId="1DB6EE91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wiping cycle shall occur on power up of the lamps and then once every 4 hours by default. The wiping cycle shall be adjustable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be initiated at any time by an operator.</w:t>
      </w:r>
    </w:p>
    <w:p w14:paraId="441BAA75" w14:textId="0A9AF72D" w:rsidR="002F1583" w:rsidRPr="002F1583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>The wiped portion of the quartz sleeve shall consist of the entire length of the exposed quartz within the UV chamber.</w:t>
      </w:r>
    </w:p>
    <w:p w14:paraId="6080BF2E" w14:textId="3AC7D486" w:rsidR="00A5349C" w:rsidRDefault="002F1583" w:rsidP="002F1583">
      <w:pPr>
        <w:ind w:left="1710"/>
        <w:rPr>
          <w:sz w:val="24"/>
          <w:szCs w:val="24"/>
        </w:rPr>
      </w:pPr>
      <w:r w:rsidRPr="002F1583">
        <w:rPr>
          <w:sz w:val="24"/>
          <w:szCs w:val="24"/>
        </w:rPr>
        <w:t>2.4</w:t>
      </w:r>
      <w:r>
        <w:rPr>
          <w:sz w:val="24"/>
          <w:szCs w:val="24"/>
        </w:rPr>
        <w:t>.</w:t>
      </w:r>
      <w:r w:rsidRPr="002F158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F1583">
        <w:rPr>
          <w:sz w:val="24"/>
          <w:szCs w:val="24"/>
        </w:rPr>
        <w:t xml:space="preserve">The automatic quartz cleaning system shall contain a sensor to confirm operation </w:t>
      </w:r>
      <w:proofErr w:type="gramStart"/>
      <w:r w:rsidRPr="002F1583">
        <w:rPr>
          <w:sz w:val="24"/>
          <w:szCs w:val="24"/>
        </w:rPr>
        <w:t>and also</w:t>
      </w:r>
      <w:proofErr w:type="gramEnd"/>
      <w:r w:rsidRPr="002F1583">
        <w:rPr>
          <w:sz w:val="24"/>
          <w:szCs w:val="24"/>
        </w:rPr>
        <w:t xml:space="preserve"> return wipers to </w:t>
      </w:r>
      <w:r w:rsidR="00BE4887">
        <w:rPr>
          <w:sz w:val="24"/>
          <w:szCs w:val="24"/>
        </w:rPr>
        <w:t xml:space="preserve">the </w:t>
      </w:r>
      <w:r w:rsidRPr="002F1583">
        <w:rPr>
          <w:sz w:val="24"/>
          <w:szCs w:val="24"/>
        </w:rPr>
        <w:t>correct park position.</w:t>
      </w:r>
    </w:p>
    <w:p w14:paraId="69C96B4C" w14:textId="77777777" w:rsidR="004B503D" w:rsidRDefault="004B503D" w:rsidP="00BE4887">
      <w:pPr>
        <w:rPr>
          <w:sz w:val="24"/>
          <w:szCs w:val="24"/>
        </w:rPr>
      </w:pPr>
    </w:p>
    <w:p w14:paraId="65979031" w14:textId="77777777" w:rsidR="00BE4887" w:rsidRDefault="00BE4887" w:rsidP="00BE4887">
      <w:pPr>
        <w:rPr>
          <w:sz w:val="24"/>
          <w:szCs w:val="24"/>
        </w:rPr>
      </w:pPr>
    </w:p>
    <w:p w14:paraId="1014BAF9" w14:textId="59CC19BC" w:rsidR="00BE4887" w:rsidRPr="00C179E8" w:rsidRDefault="00944972" w:rsidP="00BE488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944972">
        <w:rPr>
          <w:sz w:val="24"/>
          <w:szCs w:val="24"/>
        </w:rPr>
        <w:t>UV Intensity Monitoring System</w:t>
      </w:r>
    </w:p>
    <w:p w14:paraId="0655AB37" w14:textId="77777777" w:rsidR="00BE4887" w:rsidRPr="006D07A5" w:rsidRDefault="00BE4887" w:rsidP="00BE4887">
      <w:pPr>
        <w:rPr>
          <w:sz w:val="24"/>
          <w:szCs w:val="24"/>
          <w:highlight w:val="yellow"/>
        </w:rPr>
      </w:pPr>
    </w:p>
    <w:p w14:paraId="10841BB9" w14:textId="77CD077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Each individual UV lamp shall be continuously monitored by its own UV intensity sensor.</w:t>
      </w:r>
    </w:p>
    <w:p w14:paraId="3728554F" w14:textId="0DA570F4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Each UV intensity sensor shall be mounted in </w:t>
      </w:r>
      <w:r w:rsidR="00C64E9F"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air to prevent water fouling from affecting its performance.</w:t>
      </w:r>
    </w:p>
    <w:p w14:paraId="215D8E05" w14:textId="3826B7E8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removable from the UV reactor for reference checking with a </w:t>
      </w:r>
      <w:r>
        <w:rPr>
          <w:sz w:val="24"/>
          <w:szCs w:val="24"/>
        </w:rPr>
        <w:t>factory-calibrated</w:t>
      </w:r>
      <w:r w:rsidRPr="00AD22D7">
        <w:rPr>
          <w:sz w:val="24"/>
          <w:szCs w:val="24"/>
        </w:rPr>
        <w:t xml:space="preserve"> spare without interrupting the </w:t>
      </w:r>
      <w:r w:rsidRPr="00AD22D7">
        <w:rPr>
          <w:sz w:val="24"/>
          <w:szCs w:val="24"/>
        </w:rPr>
        <w:lastRenderedPageBreak/>
        <w:t>disinfection process or draining the UV reactor.</w:t>
      </w:r>
    </w:p>
    <w:p w14:paraId="1D1E12E3" w14:textId="6788C729" w:rsidR="00AD22D7" w:rsidRPr="00AD22D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>The UV intensity sensor shall measure the germicidal portion of the light emitted by the UV lamps at 253.7nm.</w:t>
      </w:r>
    </w:p>
    <w:p w14:paraId="0F3B86C3" w14:textId="04DD77A9" w:rsidR="00BE4887" w:rsidRDefault="00AD22D7" w:rsidP="00AD22D7">
      <w:pPr>
        <w:ind w:left="1710"/>
        <w:rPr>
          <w:sz w:val="24"/>
          <w:szCs w:val="24"/>
        </w:rPr>
      </w:pPr>
      <w:r w:rsidRPr="00AD22D7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AD22D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D22D7">
        <w:rPr>
          <w:sz w:val="24"/>
          <w:szCs w:val="24"/>
        </w:rPr>
        <w:t xml:space="preserve">The UV intensity sensor shall be factory calibrated. Calibration shall be valid for a minimum of one (1) year from </w:t>
      </w:r>
      <w:r>
        <w:rPr>
          <w:sz w:val="24"/>
          <w:szCs w:val="24"/>
        </w:rPr>
        <w:t xml:space="preserve">the </w:t>
      </w:r>
      <w:r w:rsidRPr="00AD22D7">
        <w:rPr>
          <w:sz w:val="24"/>
          <w:szCs w:val="24"/>
        </w:rPr>
        <w:t>beginning of service.</w:t>
      </w:r>
    </w:p>
    <w:p w14:paraId="19487841" w14:textId="77777777" w:rsidR="00EA1D77" w:rsidRDefault="00EA1D77" w:rsidP="00AD22D7">
      <w:pPr>
        <w:ind w:left="1710"/>
        <w:rPr>
          <w:sz w:val="24"/>
          <w:szCs w:val="24"/>
        </w:rPr>
      </w:pPr>
    </w:p>
    <w:p w14:paraId="6591CECE" w14:textId="47333787" w:rsidR="00EA1D77" w:rsidRPr="00C179E8" w:rsidRDefault="00C64E9F" w:rsidP="00EA1D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C64E9F">
        <w:rPr>
          <w:sz w:val="24"/>
          <w:szCs w:val="24"/>
        </w:rPr>
        <w:t>Automatic Purging System</w:t>
      </w:r>
    </w:p>
    <w:p w14:paraId="25B7A2E8" w14:textId="77777777" w:rsidR="00EA1D77" w:rsidRPr="006D07A5" w:rsidRDefault="00EA1D77" w:rsidP="00EA1D77">
      <w:pPr>
        <w:rPr>
          <w:sz w:val="24"/>
          <w:szCs w:val="24"/>
          <w:highlight w:val="yellow"/>
        </w:rPr>
      </w:pPr>
    </w:p>
    <w:p w14:paraId="528D1252" w14:textId="7B868ED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Each UV reactor shall be equipped with a purge valve to regulate water temperature within the UV reactor during periods of no flow.</w:t>
      </w:r>
    </w:p>
    <w:p w14:paraId="0904B8CC" w14:textId="2DEC70EB" w:rsidR="00D327E8" w:rsidRPr="00D327E8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setpoint for purge valve operation shall be adjustable.</w:t>
      </w:r>
    </w:p>
    <w:p w14:paraId="2A0582D2" w14:textId="62B4BD3D" w:rsidR="00EA1D77" w:rsidRDefault="00D327E8" w:rsidP="00D327E8">
      <w:pPr>
        <w:ind w:left="1710"/>
        <w:rPr>
          <w:sz w:val="24"/>
          <w:szCs w:val="24"/>
        </w:rPr>
      </w:pPr>
      <w:r w:rsidRPr="00D327E8">
        <w:rPr>
          <w:sz w:val="24"/>
          <w:szCs w:val="24"/>
        </w:rPr>
        <w:t>2.6</w:t>
      </w:r>
      <w:r>
        <w:rPr>
          <w:sz w:val="24"/>
          <w:szCs w:val="24"/>
        </w:rPr>
        <w:t>.</w:t>
      </w:r>
      <w:r w:rsidRPr="00D327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D327E8">
        <w:rPr>
          <w:sz w:val="24"/>
          <w:szCs w:val="24"/>
        </w:rPr>
        <w:t>The purge valve shall discharge water from the UV reactor if low UVT water is detected within the UV chamber.</w:t>
      </w:r>
    </w:p>
    <w:p w14:paraId="19676877" w14:textId="77777777" w:rsidR="00E604B5" w:rsidRDefault="00E604B5" w:rsidP="00D327E8">
      <w:pPr>
        <w:ind w:left="1710"/>
        <w:rPr>
          <w:sz w:val="24"/>
          <w:szCs w:val="24"/>
        </w:rPr>
      </w:pPr>
    </w:p>
    <w:p w14:paraId="47CCD2C0" w14:textId="53AE2D74" w:rsidR="00E604B5" w:rsidRPr="00C179E8" w:rsidRDefault="00E604B5" w:rsidP="00E604B5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Electrical Enclosure</w:t>
      </w:r>
    </w:p>
    <w:p w14:paraId="643331A4" w14:textId="77777777" w:rsidR="00107A16" w:rsidRDefault="00107A16" w:rsidP="00D327E8">
      <w:pPr>
        <w:ind w:left="1710"/>
        <w:rPr>
          <w:sz w:val="24"/>
          <w:szCs w:val="24"/>
        </w:rPr>
      </w:pPr>
    </w:p>
    <w:p w14:paraId="5D89D1DA" w14:textId="3CFF3AA9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1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UV equipment shall be powered and controlled by one electrical enclosure.</w:t>
      </w:r>
    </w:p>
    <w:p w14:paraId="0B447077" w14:textId="37E4B47B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2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mounted to the UV reactor and contain the microcontroller, electronic ballasts, and power distribution devices.</w:t>
      </w:r>
    </w:p>
    <w:p w14:paraId="5B9B37A8" w14:textId="10719E46" w:rsidR="00107A16" w:rsidRP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3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A power supply of 120Vac, single phase, two wire</w:t>
      </w:r>
      <w:r w:rsidR="006B026F">
        <w:rPr>
          <w:sz w:val="24"/>
          <w:szCs w:val="24"/>
        </w:rPr>
        <w:t>s</w:t>
      </w:r>
      <w:r w:rsidRPr="00107A16">
        <w:rPr>
          <w:sz w:val="24"/>
          <w:szCs w:val="24"/>
        </w:rPr>
        <w:t xml:space="preserve"> plus a ground, 60Hz, shall be provided in a ground-fault circuit-interrupter (GFCI) receptacle by others in the vicinity of the UV equipment.</w:t>
      </w:r>
    </w:p>
    <w:p w14:paraId="499B25F0" w14:textId="18B1D329" w:rsidR="00107A16" w:rsidRDefault="00107A16" w:rsidP="00107A16">
      <w:pPr>
        <w:ind w:left="1710"/>
        <w:rPr>
          <w:sz w:val="24"/>
          <w:szCs w:val="24"/>
        </w:rPr>
      </w:pPr>
      <w:r w:rsidRPr="00107A16">
        <w:rPr>
          <w:sz w:val="24"/>
          <w:szCs w:val="24"/>
        </w:rPr>
        <w:t>2.7</w:t>
      </w:r>
      <w:r w:rsidR="00E604B5">
        <w:rPr>
          <w:sz w:val="24"/>
          <w:szCs w:val="24"/>
        </w:rPr>
        <w:t>.</w:t>
      </w:r>
      <w:r w:rsidRPr="00107A16">
        <w:rPr>
          <w:sz w:val="24"/>
          <w:szCs w:val="24"/>
        </w:rPr>
        <w:t>4</w:t>
      </w:r>
      <w:r w:rsidR="00E604B5">
        <w:rPr>
          <w:sz w:val="24"/>
          <w:szCs w:val="24"/>
        </w:rPr>
        <w:t xml:space="preserve"> </w:t>
      </w:r>
      <w:r w:rsidRPr="00107A16">
        <w:rPr>
          <w:sz w:val="24"/>
          <w:szCs w:val="24"/>
        </w:rPr>
        <w:t>The electrical enclosure shall be powered by a detachable power cord.</w:t>
      </w:r>
    </w:p>
    <w:p w14:paraId="3CBAF28E" w14:textId="77777777" w:rsidR="00283EB0" w:rsidRDefault="00283EB0" w:rsidP="00283EB0">
      <w:pPr>
        <w:ind w:left="1710"/>
        <w:rPr>
          <w:sz w:val="24"/>
          <w:szCs w:val="24"/>
        </w:rPr>
      </w:pPr>
    </w:p>
    <w:p w14:paraId="6AF7F339" w14:textId="4B8408F1" w:rsidR="00283EB0" w:rsidRPr="00C179E8" w:rsidRDefault="00283EB0" w:rsidP="00283EB0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Electr</w:t>
      </w:r>
      <w:r w:rsidR="00C57F3F">
        <w:rPr>
          <w:sz w:val="24"/>
          <w:szCs w:val="24"/>
        </w:rPr>
        <w:t>onic</w:t>
      </w:r>
      <w:r>
        <w:rPr>
          <w:sz w:val="24"/>
          <w:szCs w:val="24"/>
        </w:rPr>
        <w:t xml:space="preserve"> </w:t>
      </w:r>
      <w:r w:rsidR="00C57F3F">
        <w:rPr>
          <w:sz w:val="24"/>
          <w:szCs w:val="24"/>
        </w:rPr>
        <w:t>Ballasts</w:t>
      </w:r>
    </w:p>
    <w:p w14:paraId="453AB00B" w14:textId="77777777" w:rsidR="00283EB0" w:rsidRDefault="00283EB0" w:rsidP="00283EB0">
      <w:pPr>
        <w:ind w:left="1710"/>
        <w:rPr>
          <w:sz w:val="24"/>
          <w:szCs w:val="24"/>
        </w:rPr>
      </w:pPr>
    </w:p>
    <w:p w14:paraId="6D7D265B" w14:textId="3B09766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</w:t>
      </w:r>
      <w:r w:rsidRPr="00283EB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A345F">
        <w:rPr>
          <w:sz w:val="24"/>
          <w:szCs w:val="24"/>
        </w:rPr>
        <w:t>For 500 and 750 models, e</w:t>
      </w:r>
      <w:r w:rsidRPr="00283EB0">
        <w:rPr>
          <w:sz w:val="24"/>
          <w:szCs w:val="24"/>
        </w:rPr>
        <w:t>ach ballast shall drive two UV lamps.</w:t>
      </w:r>
    </w:p>
    <w:p w14:paraId="35A4349A" w14:textId="3BD03107" w:rsidR="004A345F" w:rsidRPr="00283EB0" w:rsidRDefault="004A345F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>
        <w:rPr>
          <w:sz w:val="24"/>
          <w:szCs w:val="24"/>
        </w:rPr>
        <w:t>.2 For 1000 models, e</w:t>
      </w:r>
      <w:r w:rsidRPr="00283EB0">
        <w:rPr>
          <w:sz w:val="24"/>
          <w:szCs w:val="24"/>
        </w:rPr>
        <w:t xml:space="preserve">ach ballast shall drive </w:t>
      </w:r>
      <w:r>
        <w:rPr>
          <w:sz w:val="24"/>
          <w:szCs w:val="24"/>
        </w:rPr>
        <w:t>one</w:t>
      </w:r>
      <w:r w:rsidRPr="00283EB0">
        <w:rPr>
          <w:sz w:val="24"/>
          <w:szCs w:val="24"/>
        </w:rPr>
        <w:t xml:space="preserve"> UV </w:t>
      </w:r>
      <w:r w:rsidR="00403638">
        <w:rPr>
          <w:sz w:val="24"/>
          <w:szCs w:val="24"/>
        </w:rPr>
        <w:t>lamp</w:t>
      </w:r>
      <w:r w:rsidRPr="00283EB0">
        <w:rPr>
          <w:sz w:val="24"/>
          <w:szCs w:val="24"/>
        </w:rPr>
        <w:t>.</w:t>
      </w:r>
    </w:p>
    <w:p w14:paraId="75356306" w14:textId="0DAA9F5D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 xml:space="preserve">Ballasts shall incorporate an instant start circuit for immediate ignition. (For filament pre-heat circuit to allow for multiple on/off lamp cycles per day, contact </w:t>
      </w:r>
      <w:r w:rsidR="00356092">
        <w:rPr>
          <w:sz w:val="24"/>
          <w:szCs w:val="24"/>
        </w:rPr>
        <w:t>Lync</w:t>
      </w:r>
      <w:r w:rsidRPr="00283EB0">
        <w:rPr>
          <w:sz w:val="24"/>
          <w:szCs w:val="24"/>
        </w:rPr>
        <w:t>)</w:t>
      </w:r>
    </w:p>
    <w:p w14:paraId="1C24C1A9" w14:textId="795C87BA" w:rsidR="00153D80" w:rsidRPr="00283EB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.4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Ballasts shall be installed with polarized connectors for ease of maintenance.</w:t>
      </w:r>
    </w:p>
    <w:p w14:paraId="49263A33" w14:textId="6DCFD33E" w:rsidR="00153D80" w:rsidRDefault="00153D80" w:rsidP="00153D80">
      <w:pPr>
        <w:ind w:left="1710"/>
        <w:rPr>
          <w:sz w:val="24"/>
          <w:szCs w:val="24"/>
        </w:rPr>
      </w:pPr>
      <w:r w:rsidRPr="00283EB0">
        <w:rPr>
          <w:sz w:val="24"/>
          <w:szCs w:val="24"/>
        </w:rPr>
        <w:t>2.8</w:t>
      </w:r>
      <w:r w:rsidR="004A345F">
        <w:rPr>
          <w:sz w:val="24"/>
          <w:szCs w:val="24"/>
        </w:rPr>
        <w:t>.5</w:t>
      </w:r>
      <w:r>
        <w:rPr>
          <w:sz w:val="24"/>
          <w:szCs w:val="24"/>
        </w:rPr>
        <w:t xml:space="preserve"> </w:t>
      </w:r>
      <w:r w:rsidRPr="00283EB0">
        <w:rPr>
          <w:sz w:val="24"/>
          <w:szCs w:val="24"/>
        </w:rPr>
        <w:t>Operating power factor for the ballasts shall be 0.98 or higher.</w:t>
      </w:r>
    </w:p>
    <w:p w14:paraId="7AEB1676" w14:textId="77777777" w:rsidR="007C12B6" w:rsidRDefault="007C12B6" w:rsidP="00153D80">
      <w:pPr>
        <w:ind w:left="1710"/>
        <w:rPr>
          <w:sz w:val="24"/>
          <w:szCs w:val="24"/>
        </w:rPr>
      </w:pPr>
    </w:p>
    <w:p w14:paraId="00622547" w14:textId="1956DBBF" w:rsidR="007C12B6" w:rsidRPr="00C179E8" w:rsidRDefault="005820BE" w:rsidP="007C12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5820BE">
        <w:rPr>
          <w:sz w:val="24"/>
          <w:szCs w:val="24"/>
        </w:rPr>
        <w:t>Instrumentation and Controls</w:t>
      </w:r>
    </w:p>
    <w:p w14:paraId="503CC2B9" w14:textId="77777777" w:rsidR="007C12B6" w:rsidRDefault="007C12B6" w:rsidP="007C12B6">
      <w:pPr>
        <w:ind w:left="1710"/>
        <w:rPr>
          <w:sz w:val="24"/>
          <w:szCs w:val="24"/>
        </w:rPr>
      </w:pPr>
    </w:p>
    <w:p w14:paraId="0A254F0A" w14:textId="132C9A0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continuously monitor and control the UV equipment’s functions. </w:t>
      </w:r>
    </w:p>
    <w:p w14:paraId="5455F1F2" w14:textId="4B5732D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Complete control and monitoring of the UV equipment shall be accomplished through the operator interface.</w:t>
      </w:r>
    </w:p>
    <w:p w14:paraId="002FBD6A" w14:textId="5EB54E4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operator interface shall be a color touchscreen and display the following information: UV system status, UV Dose, UV Intensity, UVT prediction, UV lamp lifetime, maximum prescribed flow rate,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countdown for </w:t>
      </w:r>
      <w:r>
        <w:rPr>
          <w:sz w:val="24"/>
          <w:szCs w:val="24"/>
        </w:rPr>
        <w:t>warm-up</w:t>
      </w:r>
      <w:r w:rsidRPr="00F140C0">
        <w:rPr>
          <w:sz w:val="24"/>
          <w:szCs w:val="24"/>
        </w:rPr>
        <w:t xml:space="preserve"> and power down, UV Lamp cycles, power cycles, </w:t>
      </w:r>
      <w:r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 xml:space="preserve">cycle time </w:t>
      </w:r>
      <w:r w:rsidRPr="00F140C0">
        <w:rPr>
          <w:sz w:val="24"/>
          <w:szCs w:val="24"/>
        </w:rPr>
        <w:lastRenderedPageBreak/>
        <w:t xml:space="preserve">of automatic quartz cleaning device, unit temperatures including water, </w:t>
      </w:r>
      <w:r>
        <w:rPr>
          <w:sz w:val="24"/>
          <w:szCs w:val="24"/>
        </w:rPr>
        <w:t>PCB</w:t>
      </w:r>
      <w:r w:rsidRPr="00F140C0">
        <w:rPr>
          <w:sz w:val="24"/>
          <w:szCs w:val="24"/>
        </w:rPr>
        <w:t>, lamp and overall system.</w:t>
      </w:r>
    </w:p>
    <w:p w14:paraId="42823F95" w14:textId="6583C434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provide warnings and alarms for all critical devices and functions in both visual and audible </w:t>
      </w:r>
      <w:r w:rsidR="009742C1">
        <w:rPr>
          <w:sz w:val="24"/>
          <w:szCs w:val="24"/>
        </w:rPr>
        <w:t>formats</w:t>
      </w:r>
      <w:r w:rsidRPr="00F140C0">
        <w:rPr>
          <w:sz w:val="24"/>
          <w:szCs w:val="24"/>
        </w:rPr>
        <w:t>.</w:t>
      </w:r>
    </w:p>
    <w:p w14:paraId="19CE1A30" w14:textId="5C9B701E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contain a </w:t>
      </w:r>
      <w:r w:rsidR="009742C1">
        <w:rPr>
          <w:sz w:val="24"/>
          <w:szCs w:val="24"/>
        </w:rPr>
        <w:t>real-time</w:t>
      </w:r>
      <w:r w:rsidRPr="00F140C0">
        <w:rPr>
          <w:sz w:val="24"/>
          <w:szCs w:val="24"/>
        </w:rPr>
        <w:t xml:space="preserve"> clock.</w:t>
      </w:r>
    </w:p>
    <w:p w14:paraId="12CF6A3F" w14:textId="039A24CD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maintain a log of the last 100 events and record the time of the event and all critical parameters.</w:t>
      </w:r>
    </w:p>
    <w:p w14:paraId="3A2BBF50" w14:textId="6A33CAC6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provide discrete outputs in the form of dry contacts for warning and alarm conditions for remote monitoring.</w:t>
      </w:r>
    </w:p>
    <w:p w14:paraId="3B574464" w14:textId="639DA25F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allow remote operation of the UV lamps with the UV reactor on standby when not in use.</w:t>
      </w:r>
    </w:p>
    <w:p w14:paraId="1DE7927D" w14:textId="732E0957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analog outputs for UV Dose, or UV Intensity, or predicted UVT, and Modbus connectivity.</w:t>
      </w:r>
    </w:p>
    <w:p w14:paraId="57EB76F0" w14:textId="7370B090" w:rsidR="00F140C0" w:rsidRPr="00F140C0" w:rsidRDefault="00F140C0" w:rsidP="00F140C0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>The control system shall be able to provide continuous data logging every 30 seconds onto a USB drive.</w:t>
      </w:r>
    </w:p>
    <w:p w14:paraId="3E74F7D5" w14:textId="717B5BC0" w:rsidR="0038261E" w:rsidRDefault="00F140C0" w:rsidP="002757FC">
      <w:pPr>
        <w:ind w:left="1710"/>
        <w:rPr>
          <w:sz w:val="24"/>
          <w:szCs w:val="24"/>
        </w:rPr>
      </w:pPr>
      <w:r w:rsidRPr="00F140C0">
        <w:rPr>
          <w:sz w:val="24"/>
          <w:szCs w:val="24"/>
        </w:rPr>
        <w:t>2.9</w:t>
      </w:r>
      <w:r>
        <w:rPr>
          <w:sz w:val="24"/>
          <w:szCs w:val="24"/>
        </w:rPr>
        <w:t>.</w:t>
      </w:r>
      <w:r w:rsidRPr="00F140C0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F140C0">
        <w:rPr>
          <w:sz w:val="24"/>
          <w:szCs w:val="24"/>
        </w:rPr>
        <w:t xml:space="preserve">The control system shall be able to connect to and control a solenoid valve for </w:t>
      </w:r>
      <w:r w:rsidR="009742C1">
        <w:rPr>
          <w:sz w:val="24"/>
          <w:szCs w:val="24"/>
        </w:rPr>
        <w:t xml:space="preserve">the </w:t>
      </w:r>
      <w:r w:rsidRPr="00F140C0">
        <w:rPr>
          <w:sz w:val="24"/>
          <w:szCs w:val="24"/>
        </w:rPr>
        <w:t>automatic shutdown of untreated water.</w:t>
      </w:r>
    </w:p>
    <w:p w14:paraId="1C3095AC" w14:textId="77777777" w:rsidR="002757FC" w:rsidRDefault="002757FC" w:rsidP="002757FC">
      <w:pPr>
        <w:ind w:left="1710"/>
        <w:rPr>
          <w:sz w:val="24"/>
          <w:szCs w:val="24"/>
        </w:rPr>
      </w:pPr>
    </w:p>
    <w:p w14:paraId="05F2FB5F" w14:textId="52FC82E0" w:rsidR="002757FC" w:rsidRPr="00C179E8" w:rsidRDefault="002757FC" w:rsidP="002757FC">
      <w:pPr>
        <w:pStyle w:val="ListParagraph"/>
        <w:ind w:left="810" w:hanging="360"/>
        <w:rPr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3A0D5F" w:rsidRPr="003A0D5F">
        <w:rPr>
          <w:sz w:val="24"/>
          <w:szCs w:val="24"/>
        </w:rPr>
        <w:t>Safety Warnings and Alarms</w:t>
      </w:r>
    </w:p>
    <w:p w14:paraId="55A2292D" w14:textId="77777777" w:rsidR="002757FC" w:rsidRDefault="002757FC" w:rsidP="002757FC">
      <w:pPr>
        <w:ind w:left="1710"/>
        <w:rPr>
          <w:sz w:val="24"/>
          <w:szCs w:val="24"/>
        </w:rPr>
      </w:pPr>
    </w:p>
    <w:p w14:paraId="5C6D6575" w14:textId="2CFE83C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2.1</w:t>
      </w:r>
      <w:r>
        <w:rPr>
          <w:sz w:val="24"/>
          <w:szCs w:val="24"/>
        </w:rPr>
        <w:t xml:space="preserve">0.1 </w:t>
      </w:r>
      <w:r w:rsidRPr="00DD7010">
        <w:rPr>
          <w:sz w:val="24"/>
          <w:szCs w:val="24"/>
        </w:rPr>
        <w:t>The control system shall provide the following warnings at a minimum:</w:t>
      </w:r>
    </w:p>
    <w:p w14:paraId="6BDA2F5D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End of lamp life approaching</w:t>
      </w:r>
    </w:p>
    <w:p w14:paraId="2C57F846" w14:textId="4BCB2707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End of lamp life exceeded</w:t>
      </w:r>
    </w:p>
    <w:p w14:paraId="45DC6813" w14:textId="4BA50F6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iii) Lamps cycling too often </w:t>
      </w:r>
    </w:p>
    <w:p w14:paraId="33918828" w14:textId="164DF1A4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Quartz Cleaning device not operating</w:t>
      </w:r>
    </w:p>
    <w:p w14:paraId="7121258B" w14:textId="504A45E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v) Water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1FAA3C7C" w14:textId="1B2C55E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 xml:space="preserve">vi) System temperature approaching </w:t>
      </w:r>
      <w:r>
        <w:rPr>
          <w:sz w:val="24"/>
          <w:szCs w:val="24"/>
        </w:rPr>
        <w:t xml:space="preserve">the </w:t>
      </w:r>
      <w:r w:rsidRPr="00DD7010">
        <w:rPr>
          <w:sz w:val="24"/>
          <w:szCs w:val="24"/>
        </w:rPr>
        <w:t>high limit</w:t>
      </w:r>
    </w:p>
    <w:p w14:paraId="60DF259B" w14:textId="2D000E1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Temperature sensor failure</w:t>
      </w:r>
    </w:p>
    <w:p w14:paraId="6BB28CDD" w14:textId="3C8B6C6B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DD7010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DD701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D7010">
        <w:rPr>
          <w:sz w:val="24"/>
          <w:szCs w:val="24"/>
        </w:rPr>
        <w:t>The control system shall provide the following alarms at a minimum:</w:t>
      </w:r>
    </w:p>
    <w:p w14:paraId="3BD2E728" w14:textId="77777777" w:rsidR="00DD7010" w:rsidRPr="00DD7010" w:rsidRDefault="00DD7010" w:rsidP="00DD7010">
      <w:pPr>
        <w:ind w:left="1710"/>
        <w:rPr>
          <w:sz w:val="24"/>
          <w:szCs w:val="24"/>
        </w:rPr>
      </w:pPr>
      <w:proofErr w:type="spellStart"/>
      <w:r w:rsidRPr="00DD7010">
        <w:rPr>
          <w:sz w:val="24"/>
          <w:szCs w:val="24"/>
        </w:rPr>
        <w:t>i</w:t>
      </w:r>
      <w:proofErr w:type="spellEnd"/>
      <w:r w:rsidRPr="00DD7010">
        <w:rPr>
          <w:sz w:val="24"/>
          <w:szCs w:val="24"/>
        </w:rPr>
        <w:t>) Low UV Dose</w:t>
      </w:r>
    </w:p>
    <w:p w14:paraId="24FAC086" w14:textId="762A3929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ii) Low UV Intensity</w:t>
      </w:r>
    </w:p>
    <w:p w14:paraId="42B8AA19" w14:textId="4CDFD6CD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iii) UV Lamp failure</w:t>
      </w:r>
    </w:p>
    <w:p w14:paraId="41625D9E" w14:textId="42404885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iv) Lamps Not Starting</w:t>
      </w:r>
    </w:p>
    <w:p w14:paraId="75AE5CBF" w14:textId="372AEC2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v) UV Door Open</w:t>
      </w:r>
    </w:p>
    <w:p w14:paraId="3D29103C" w14:textId="04B3A710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vi) PCB temperature too high</w:t>
      </w:r>
    </w:p>
    <w:p w14:paraId="6B60A995" w14:textId="7B1CB812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vii) System temperature too high</w:t>
      </w:r>
    </w:p>
    <w:p w14:paraId="7656A685" w14:textId="17CE91A3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viii) Water temperature too high</w:t>
      </w:r>
    </w:p>
    <w:p w14:paraId="753F4402" w14:textId="6AB5E0DF" w:rsidR="00DD7010" w:rsidRPr="00DD7010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xi) UV sensor failure</w:t>
      </w:r>
    </w:p>
    <w:p w14:paraId="40DE74F0" w14:textId="5E80AFDD" w:rsidR="002757FC" w:rsidRDefault="00DD7010" w:rsidP="00DD7010">
      <w:pPr>
        <w:ind w:left="1710"/>
        <w:rPr>
          <w:sz w:val="24"/>
          <w:szCs w:val="24"/>
        </w:rPr>
      </w:pPr>
      <w:r w:rsidRPr="00DD7010">
        <w:rPr>
          <w:sz w:val="24"/>
          <w:szCs w:val="24"/>
        </w:rPr>
        <w:t>x) Microprocessor failure</w:t>
      </w:r>
    </w:p>
    <w:p w14:paraId="7050C865" w14:textId="77777777" w:rsidR="002757FC" w:rsidRDefault="002757FC" w:rsidP="002757FC">
      <w:pPr>
        <w:ind w:left="1710"/>
        <w:rPr>
          <w:sz w:val="24"/>
          <w:szCs w:val="24"/>
        </w:rPr>
      </w:pPr>
    </w:p>
    <w:p w14:paraId="00D389A9" w14:textId="39786FAB" w:rsidR="00AF2E32" w:rsidRDefault="00AF2E32" w:rsidP="00D325AB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14:paraId="1F69E39F" w14:textId="77777777" w:rsidR="00666FCF" w:rsidRDefault="00666FCF" w:rsidP="00666FCF">
      <w:pPr>
        <w:rPr>
          <w:sz w:val="24"/>
          <w:szCs w:val="24"/>
        </w:rPr>
      </w:pPr>
    </w:p>
    <w:p w14:paraId="33B2F7A2" w14:textId="03719CAD" w:rsidR="00666FCF" w:rsidRPr="00666FCF" w:rsidRDefault="00A27AC8" w:rsidP="00A27AC8">
      <w:p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FB5B49">
        <w:rPr>
          <w:sz w:val="24"/>
          <w:szCs w:val="24"/>
        </w:rPr>
        <w:t xml:space="preserve">The </w:t>
      </w:r>
      <w:r w:rsidR="0021524D">
        <w:rPr>
          <w:sz w:val="24"/>
          <w:szCs w:val="24"/>
        </w:rPr>
        <w:t xml:space="preserve">UV system shall be </w:t>
      </w:r>
      <w:r w:rsidR="00403F7B">
        <w:rPr>
          <w:sz w:val="24"/>
          <w:szCs w:val="24"/>
        </w:rPr>
        <w:t xml:space="preserve">tested by a </w:t>
      </w:r>
      <w:r w:rsidR="00192063">
        <w:rPr>
          <w:sz w:val="24"/>
          <w:szCs w:val="24"/>
        </w:rPr>
        <w:t>certified lab</w:t>
      </w:r>
      <w:r w:rsidR="00403F7B">
        <w:rPr>
          <w:sz w:val="24"/>
          <w:szCs w:val="24"/>
        </w:rPr>
        <w:t xml:space="preserve"> for</w:t>
      </w:r>
      <w:r w:rsidR="00FB5B49">
        <w:rPr>
          <w:sz w:val="24"/>
          <w:szCs w:val="24"/>
        </w:rPr>
        <w:t xml:space="preserve"> </w:t>
      </w:r>
      <w:r w:rsidR="00243784">
        <w:rPr>
          <w:sz w:val="24"/>
          <w:szCs w:val="24"/>
        </w:rPr>
        <w:t xml:space="preserve">the </w:t>
      </w:r>
      <w:r w:rsidR="00FB5B49">
        <w:rPr>
          <w:sz w:val="24"/>
          <w:szCs w:val="24"/>
        </w:rPr>
        <w:t>inactivation of</w:t>
      </w:r>
      <w:r w:rsidR="00403F7B">
        <w:rPr>
          <w:sz w:val="24"/>
          <w:szCs w:val="24"/>
        </w:rPr>
        <w:t xml:space="preserve"> Legionella bacteria</w:t>
      </w:r>
      <w:r w:rsidR="00243784">
        <w:rPr>
          <w:sz w:val="24"/>
          <w:szCs w:val="24"/>
        </w:rPr>
        <w:t xml:space="preserve"> </w:t>
      </w:r>
      <w:r w:rsidR="00F22E47" w:rsidRPr="00F22E47">
        <w:rPr>
          <w:sz w:val="24"/>
          <w:szCs w:val="24"/>
        </w:rPr>
        <w:t xml:space="preserve">as a general </w:t>
      </w:r>
      <w:r w:rsidR="00F22E47">
        <w:rPr>
          <w:sz w:val="24"/>
          <w:szCs w:val="24"/>
        </w:rPr>
        <w:t>bacterial</w:t>
      </w:r>
      <w:r w:rsidR="00F22E47" w:rsidRPr="00F22E47">
        <w:rPr>
          <w:sz w:val="24"/>
          <w:szCs w:val="24"/>
        </w:rPr>
        <w:t xml:space="preserve"> efficacy screening tool </w:t>
      </w:r>
      <w:r w:rsidR="00560840">
        <w:rPr>
          <w:sz w:val="24"/>
          <w:szCs w:val="24"/>
        </w:rPr>
        <w:t>to verify the efficacy of the</w:t>
      </w:r>
      <w:r w:rsidR="00F22E47">
        <w:rPr>
          <w:sz w:val="24"/>
          <w:szCs w:val="24"/>
        </w:rPr>
        <w:t xml:space="preserve"> system. The</w:t>
      </w:r>
      <w:r w:rsidR="00DF6613">
        <w:rPr>
          <w:sz w:val="24"/>
          <w:szCs w:val="24"/>
        </w:rPr>
        <w:t xml:space="preserve"> UV system shall</w:t>
      </w:r>
      <w:r w:rsidR="007A0168">
        <w:rPr>
          <w:sz w:val="24"/>
          <w:szCs w:val="24"/>
        </w:rPr>
        <w:t xml:space="preserve"> provide </w:t>
      </w:r>
      <w:r w:rsidR="00C35132">
        <w:rPr>
          <w:sz w:val="24"/>
          <w:szCs w:val="24"/>
        </w:rPr>
        <w:t xml:space="preserve">a </w:t>
      </w:r>
      <w:r w:rsidR="007A0168">
        <w:rPr>
          <w:sz w:val="24"/>
          <w:szCs w:val="24"/>
        </w:rPr>
        <w:t>minimum of 6-log reduction of Legionella bacteria.</w:t>
      </w:r>
    </w:p>
    <w:p w14:paraId="06FD3E0E" w14:textId="77777777" w:rsidR="00AF2E32" w:rsidRDefault="00AF2E32" w:rsidP="00AF2E32">
      <w:pPr>
        <w:pStyle w:val="ListParagraph"/>
        <w:ind w:left="660"/>
        <w:rPr>
          <w:sz w:val="24"/>
          <w:szCs w:val="24"/>
        </w:rPr>
      </w:pPr>
    </w:p>
    <w:p w14:paraId="4064ABC6" w14:textId="77777777" w:rsidR="005320E2" w:rsidRDefault="003B084F" w:rsidP="005320E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2A6D54">
        <w:rPr>
          <w:sz w:val="24"/>
          <w:szCs w:val="24"/>
        </w:rPr>
        <w:lastRenderedPageBreak/>
        <w:t>SERVICES</w:t>
      </w:r>
    </w:p>
    <w:p w14:paraId="46EFFBFC" w14:textId="77777777" w:rsidR="005271CF" w:rsidRDefault="005271CF" w:rsidP="005271CF">
      <w:pPr>
        <w:pStyle w:val="ListParagraph"/>
        <w:ind w:left="660"/>
        <w:rPr>
          <w:sz w:val="24"/>
          <w:szCs w:val="24"/>
        </w:rPr>
      </w:pPr>
    </w:p>
    <w:p w14:paraId="3EF29A4A" w14:textId="10524D1B" w:rsidR="003B084F" w:rsidRPr="005320E2" w:rsidRDefault="003B084F" w:rsidP="005271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5320E2">
        <w:rPr>
          <w:sz w:val="24"/>
          <w:szCs w:val="24"/>
        </w:rPr>
        <w:t xml:space="preserve">Warranty </w:t>
      </w:r>
    </w:p>
    <w:p w14:paraId="2CE296E4" w14:textId="77777777" w:rsidR="005271CF" w:rsidRDefault="00057756" w:rsidP="005271CF">
      <w:pPr>
        <w:pStyle w:val="ListParagraph"/>
        <w:ind w:left="1440"/>
        <w:rPr>
          <w:sz w:val="24"/>
          <w:szCs w:val="24"/>
        </w:rPr>
      </w:pPr>
      <w:r w:rsidRPr="00057756">
        <w:rPr>
          <w:sz w:val="24"/>
          <w:szCs w:val="24"/>
        </w:rPr>
        <w:t xml:space="preserve">UV lamps shall be warranted for a minimum of </w:t>
      </w:r>
      <w:r w:rsidR="00B11F73">
        <w:rPr>
          <w:sz w:val="24"/>
          <w:szCs w:val="24"/>
        </w:rPr>
        <w:t>9</w:t>
      </w:r>
      <w:r w:rsidRPr="00057756">
        <w:rPr>
          <w:sz w:val="24"/>
          <w:szCs w:val="24"/>
        </w:rPr>
        <w:t xml:space="preserve">,000 hours </w:t>
      </w:r>
      <w:r>
        <w:rPr>
          <w:sz w:val="24"/>
          <w:szCs w:val="24"/>
        </w:rPr>
        <w:t xml:space="preserve">of </w:t>
      </w:r>
      <w:r w:rsidRPr="00057756">
        <w:rPr>
          <w:sz w:val="24"/>
          <w:szCs w:val="24"/>
        </w:rPr>
        <w:t>operating time</w:t>
      </w:r>
      <w:r w:rsidR="00B11F73">
        <w:rPr>
          <w:sz w:val="24"/>
          <w:szCs w:val="24"/>
        </w:rPr>
        <w:t xml:space="preserve"> for 500 and 750 models and 12,000</w:t>
      </w:r>
      <w:r w:rsidRPr="00057756">
        <w:rPr>
          <w:sz w:val="24"/>
          <w:szCs w:val="24"/>
        </w:rPr>
        <w:t xml:space="preserve"> </w:t>
      </w:r>
      <w:r w:rsidR="00B11F73" w:rsidRPr="00057756">
        <w:rPr>
          <w:sz w:val="24"/>
          <w:szCs w:val="24"/>
        </w:rPr>
        <w:t xml:space="preserve">hours </w:t>
      </w:r>
      <w:r w:rsidR="00B11F73">
        <w:rPr>
          <w:sz w:val="24"/>
          <w:szCs w:val="24"/>
        </w:rPr>
        <w:t xml:space="preserve">of </w:t>
      </w:r>
      <w:r w:rsidR="00B11F73" w:rsidRPr="00057756">
        <w:rPr>
          <w:sz w:val="24"/>
          <w:szCs w:val="24"/>
        </w:rPr>
        <w:t xml:space="preserve">operating time </w:t>
      </w:r>
      <w:r w:rsidR="00B11F73">
        <w:rPr>
          <w:sz w:val="24"/>
          <w:szCs w:val="24"/>
        </w:rPr>
        <w:t xml:space="preserve">for 1000 models, </w:t>
      </w:r>
      <w:r w:rsidRPr="00057756">
        <w:rPr>
          <w:sz w:val="24"/>
          <w:szCs w:val="24"/>
        </w:rPr>
        <w:t>under the conditions specified herein</w:t>
      </w:r>
      <w:r w:rsidR="00B11F73">
        <w:rPr>
          <w:sz w:val="24"/>
          <w:szCs w:val="24"/>
        </w:rPr>
        <w:t>,</w:t>
      </w:r>
      <w:r w:rsidRPr="00057756">
        <w:rPr>
          <w:sz w:val="24"/>
          <w:szCs w:val="24"/>
        </w:rPr>
        <w:t xml:space="preserve"> and for a maximum of 12 on/off cycles per </w:t>
      </w:r>
      <w:r w:rsidR="00B11F73">
        <w:rPr>
          <w:sz w:val="24"/>
          <w:szCs w:val="24"/>
        </w:rPr>
        <w:t>24-hour</w:t>
      </w:r>
      <w:r w:rsidRPr="00057756">
        <w:rPr>
          <w:sz w:val="24"/>
          <w:szCs w:val="24"/>
        </w:rPr>
        <w:t xml:space="preserve"> period.</w:t>
      </w:r>
    </w:p>
    <w:p w14:paraId="6BB04A2A" w14:textId="77777777" w:rsidR="00666FCF" w:rsidRDefault="00666FCF" w:rsidP="005271CF">
      <w:pPr>
        <w:rPr>
          <w:sz w:val="24"/>
          <w:szCs w:val="24"/>
        </w:rPr>
      </w:pPr>
    </w:p>
    <w:p w14:paraId="3F0DEA9E" w14:textId="58C6CEBF" w:rsidR="003B084F" w:rsidRPr="00666FCF" w:rsidRDefault="003B084F" w:rsidP="00666FCF">
      <w:pPr>
        <w:pStyle w:val="ListParagraph"/>
        <w:numPr>
          <w:ilvl w:val="1"/>
          <w:numId w:val="15"/>
        </w:numPr>
        <w:ind w:left="810" w:hanging="360"/>
        <w:rPr>
          <w:sz w:val="24"/>
          <w:szCs w:val="24"/>
        </w:rPr>
      </w:pPr>
      <w:r w:rsidRPr="00666FCF">
        <w:rPr>
          <w:sz w:val="24"/>
          <w:szCs w:val="24"/>
        </w:rPr>
        <w:t xml:space="preserve">Start-up </w:t>
      </w:r>
      <w:r w:rsidR="008605A0" w:rsidRPr="00666FCF">
        <w:rPr>
          <w:sz w:val="24"/>
          <w:szCs w:val="24"/>
        </w:rPr>
        <w:t>and Training</w:t>
      </w:r>
    </w:p>
    <w:p w14:paraId="4C89D50E" w14:textId="23419F41" w:rsidR="00373B61" w:rsidRPr="004E3A1C" w:rsidRDefault="00B11F73" w:rsidP="002306A9">
      <w:pPr>
        <w:ind w:left="2250"/>
        <w:rPr>
          <w:sz w:val="24"/>
          <w:szCs w:val="24"/>
        </w:rPr>
      </w:pPr>
      <w:r>
        <w:rPr>
          <w:sz w:val="24"/>
          <w:szCs w:val="24"/>
        </w:rPr>
        <w:t>Start-up</w:t>
      </w:r>
      <w:r w:rsidR="008B3C2B" w:rsidRPr="008B3C2B">
        <w:rPr>
          <w:sz w:val="24"/>
          <w:szCs w:val="24"/>
        </w:rPr>
        <w:t xml:space="preserve"> on the unit </w:t>
      </w:r>
      <w:r w:rsidR="00872368">
        <w:rPr>
          <w:sz w:val="24"/>
          <w:szCs w:val="24"/>
        </w:rPr>
        <w:t>must</w:t>
      </w:r>
      <w:r w:rsidR="008B3C2B" w:rsidRPr="008B3C2B">
        <w:rPr>
          <w:sz w:val="24"/>
          <w:szCs w:val="24"/>
        </w:rPr>
        <w:t xml:space="preserve"> be performed by </w:t>
      </w:r>
      <w:r>
        <w:rPr>
          <w:sz w:val="24"/>
          <w:szCs w:val="24"/>
        </w:rPr>
        <w:t xml:space="preserve">a </w:t>
      </w:r>
      <w:r w:rsidR="008B3C2B">
        <w:rPr>
          <w:sz w:val="24"/>
          <w:szCs w:val="24"/>
        </w:rPr>
        <w:t xml:space="preserve">qualified </w:t>
      </w:r>
      <w:r w:rsidR="0092208E">
        <w:rPr>
          <w:sz w:val="24"/>
          <w:szCs w:val="24"/>
        </w:rPr>
        <w:t>contractor</w:t>
      </w:r>
      <w:r w:rsidR="008B3C2B" w:rsidRPr="008B3C2B">
        <w:rPr>
          <w:sz w:val="24"/>
          <w:szCs w:val="24"/>
        </w:rPr>
        <w:t>.</w:t>
      </w:r>
      <w:r w:rsidR="0092208E">
        <w:rPr>
          <w:sz w:val="24"/>
          <w:szCs w:val="24"/>
        </w:rPr>
        <w:t xml:space="preserve"> </w:t>
      </w:r>
      <w:r w:rsidR="0092208E" w:rsidRPr="0092208E">
        <w:rPr>
          <w:sz w:val="24"/>
          <w:szCs w:val="24"/>
        </w:rPr>
        <w:t>The contractor shall perform a training for the owner upon completion of start-up.</w:t>
      </w:r>
    </w:p>
    <w:p w14:paraId="4D7D75DD" w14:textId="77777777" w:rsidR="004E3A1C" w:rsidRPr="004E3A1C" w:rsidRDefault="004E3A1C" w:rsidP="004E3A1C">
      <w:pPr>
        <w:rPr>
          <w:sz w:val="24"/>
          <w:szCs w:val="24"/>
        </w:rPr>
      </w:pPr>
    </w:p>
    <w:p w14:paraId="1CA4EEF0" w14:textId="77777777" w:rsidR="00B61221" w:rsidRDefault="00B61221" w:rsidP="00B61221"/>
    <w:sectPr w:rsidR="00B612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2A32" w14:textId="77777777" w:rsidR="009A7555" w:rsidRDefault="009A7555" w:rsidP="0009715B">
      <w:r>
        <w:separator/>
      </w:r>
    </w:p>
  </w:endnote>
  <w:endnote w:type="continuationSeparator" w:id="0">
    <w:p w14:paraId="5549B346" w14:textId="77777777" w:rsidR="009A7555" w:rsidRDefault="009A7555" w:rsidP="0009715B">
      <w:r>
        <w:continuationSeparator/>
      </w:r>
    </w:p>
  </w:endnote>
  <w:endnote w:type="continuationNotice" w:id="1">
    <w:p w14:paraId="5A15457B" w14:textId="77777777" w:rsidR="009A7555" w:rsidRDefault="009A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B46E" w14:textId="73B54123" w:rsidR="0009715B" w:rsidRDefault="0009715B" w:rsidP="0009715B">
    <w:pPr>
      <w:pStyle w:val="Footer"/>
      <w:jc w:val="right"/>
    </w:pPr>
    <w:r>
      <w:t xml:space="preserve">Lync </w:t>
    </w:r>
    <w:r w:rsidR="00C324B6">
      <w:t>06</w:t>
    </w:r>
    <w:r>
      <w:t>-202</w:t>
    </w:r>
    <w:r w:rsidR="00C324B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A2CA7" w14:textId="77777777" w:rsidR="009A7555" w:rsidRDefault="009A7555" w:rsidP="0009715B">
      <w:r>
        <w:separator/>
      </w:r>
    </w:p>
  </w:footnote>
  <w:footnote w:type="continuationSeparator" w:id="0">
    <w:p w14:paraId="417601D7" w14:textId="77777777" w:rsidR="009A7555" w:rsidRDefault="009A7555" w:rsidP="0009715B">
      <w:r>
        <w:continuationSeparator/>
      </w:r>
    </w:p>
  </w:footnote>
  <w:footnote w:type="continuationNotice" w:id="1">
    <w:p w14:paraId="6C0767C7" w14:textId="77777777" w:rsidR="009A7555" w:rsidRDefault="009A7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64F4E"/>
    <w:multiLevelType w:val="multilevel"/>
    <w:tmpl w:val="5FE07A8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0FB00EB1"/>
    <w:multiLevelType w:val="hybridMultilevel"/>
    <w:tmpl w:val="AFEC7C36"/>
    <w:lvl w:ilvl="0" w:tplc="172A2970">
      <w:start w:val="1"/>
      <w:numFmt w:val="decimal"/>
      <w:suff w:val="space"/>
      <w:lvlText w:val="4.%1"/>
      <w:lvlJc w:val="left"/>
      <w:pPr>
        <w:ind w:left="144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337"/>
    <w:multiLevelType w:val="hybridMultilevel"/>
    <w:tmpl w:val="1CD6A20A"/>
    <w:lvl w:ilvl="0" w:tplc="2932C18E">
      <w:start w:val="1"/>
      <w:numFmt w:val="decimal"/>
      <w:lvlText w:val="%1.0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2B52"/>
    <w:multiLevelType w:val="hybridMultilevel"/>
    <w:tmpl w:val="6C428CBA"/>
    <w:lvl w:ilvl="0" w:tplc="89DAF484">
      <w:start w:val="1"/>
      <w:numFmt w:val="decimal"/>
      <w:lvlText w:val="3.2.3.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3F4F0229"/>
    <w:multiLevelType w:val="multilevel"/>
    <w:tmpl w:val="D5C4534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F5219"/>
    <w:multiLevelType w:val="multilevel"/>
    <w:tmpl w:val="92AAE8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47A334D"/>
    <w:multiLevelType w:val="hybridMultilevel"/>
    <w:tmpl w:val="2E944408"/>
    <w:lvl w:ilvl="0" w:tplc="59489EB6">
      <w:start w:val="1"/>
      <w:numFmt w:val="decimal"/>
      <w:lvlText w:val="3.2.2.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163A3E"/>
    <w:multiLevelType w:val="multilevel"/>
    <w:tmpl w:val="2D081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292737"/>
    <w:multiLevelType w:val="multilevel"/>
    <w:tmpl w:val="8CD4162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953AD"/>
    <w:multiLevelType w:val="hybridMultilevel"/>
    <w:tmpl w:val="8014E466"/>
    <w:lvl w:ilvl="0" w:tplc="24EA8F0C">
      <w:start w:val="1"/>
      <w:numFmt w:val="decimal"/>
      <w:suff w:val="space"/>
      <w:lvlText w:val="%1.0"/>
      <w:lvlJc w:val="left"/>
      <w:pPr>
        <w:ind w:left="180" w:hanging="90"/>
      </w:pPr>
      <w:rPr>
        <w:rFonts w:hint="default"/>
      </w:rPr>
    </w:lvl>
    <w:lvl w:ilvl="1" w:tplc="81901128">
      <w:start w:val="1"/>
      <w:numFmt w:val="decimal"/>
      <w:suff w:val="space"/>
      <w:lvlText w:val="3.%2"/>
      <w:lvlJc w:val="left"/>
      <w:pPr>
        <w:ind w:left="1440" w:hanging="990"/>
      </w:pPr>
      <w:rPr>
        <w:rFonts w:hint="default"/>
      </w:rPr>
    </w:lvl>
    <w:lvl w:ilvl="2" w:tplc="581C861A">
      <w:start w:val="1"/>
      <w:numFmt w:val="decimal"/>
      <w:suff w:val="space"/>
      <w:lvlText w:val="3.2.%3"/>
      <w:lvlJc w:val="right"/>
      <w:pPr>
        <w:ind w:left="1260" w:firstLine="108"/>
      </w:pPr>
      <w:rPr>
        <w:rFonts w:hint="default"/>
      </w:rPr>
    </w:lvl>
    <w:lvl w:ilvl="3" w:tplc="2CC00998">
      <w:start w:val="1"/>
      <w:numFmt w:val="decimal"/>
      <w:lvlText w:val="3.2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61645"/>
    <w:multiLevelType w:val="hybridMultilevel"/>
    <w:tmpl w:val="051421C4"/>
    <w:lvl w:ilvl="0" w:tplc="6FF44D0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C5C7D"/>
    <w:multiLevelType w:val="multilevel"/>
    <w:tmpl w:val="F9721BB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3" w15:restartNumberingAfterBreak="0">
    <w:nsid w:val="73B37626"/>
    <w:multiLevelType w:val="multilevel"/>
    <w:tmpl w:val="A9329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8163EBE"/>
    <w:multiLevelType w:val="hybridMultilevel"/>
    <w:tmpl w:val="C9204CB6"/>
    <w:lvl w:ilvl="0" w:tplc="EE82876C">
      <w:start w:val="1"/>
      <w:numFmt w:val="decimal"/>
      <w:lvlText w:val="3.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6072"/>
    <w:multiLevelType w:val="multilevel"/>
    <w:tmpl w:val="45D21D6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6986709">
    <w:abstractNumId w:val="0"/>
  </w:num>
  <w:num w:numId="2" w16cid:durableId="1281762808">
    <w:abstractNumId w:val="3"/>
  </w:num>
  <w:num w:numId="3" w16cid:durableId="144444374">
    <w:abstractNumId w:val="10"/>
  </w:num>
  <w:num w:numId="4" w16cid:durableId="482433923">
    <w:abstractNumId w:val="5"/>
  </w:num>
  <w:num w:numId="5" w16cid:durableId="567806342">
    <w:abstractNumId w:val="14"/>
  </w:num>
  <w:num w:numId="6" w16cid:durableId="276914157">
    <w:abstractNumId w:val="7"/>
  </w:num>
  <w:num w:numId="7" w16cid:durableId="36896908">
    <w:abstractNumId w:val="4"/>
  </w:num>
  <w:num w:numId="8" w16cid:durableId="320358106">
    <w:abstractNumId w:val="2"/>
  </w:num>
  <w:num w:numId="9" w16cid:durableId="952513521">
    <w:abstractNumId w:val="13"/>
  </w:num>
  <w:num w:numId="10" w16cid:durableId="1771662540">
    <w:abstractNumId w:val="6"/>
  </w:num>
  <w:num w:numId="11" w16cid:durableId="1336691332">
    <w:abstractNumId w:val="12"/>
  </w:num>
  <w:num w:numId="12" w16cid:durableId="814031080">
    <w:abstractNumId w:val="1"/>
  </w:num>
  <w:num w:numId="13" w16cid:durableId="496002220">
    <w:abstractNumId w:val="9"/>
  </w:num>
  <w:num w:numId="14" w16cid:durableId="85079001">
    <w:abstractNumId w:val="8"/>
  </w:num>
  <w:num w:numId="15" w16cid:durableId="292566575">
    <w:abstractNumId w:val="15"/>
  </w:num>
  <w:num w:numId="16" w16cid:durableId="1158426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21"/>
    <w:rsid w:val="00022012"/>
    <w:rsid w:val="00025434"/>
    <w:rsid w:val="00032B38"/>
    <w:rsid w:val="00045A6A"/>
    <w:rsid w:val="00057756"/>
    <w:rsid w:val="0006545E"/>
    <w:rsid w:val="00081FAF"/>
    <w:rsid w:val="00092E8C"/>
    <w:rsid w:val="0009715B"/>
    <w:rsid w:val="00097384"/>
    <w:rsid w:val="000D177E"/>
    <w:rsid w:val="000D5E17"/>
    <w:rsid w:val="000E425D"/>
    <w:rsid w:val="00107A16"/>
    <w:rsid w:val="0013303A"/>
    <w:rsid w:val="00142B38"/>
    <w:rsid w:val="00153D80"/>
    <w:rsid w:val="00187CEF"/>
    <w:rsid w:val="00187F8C"/>
    <w:rsid w:val="00192063"/>
    <w:rsid w:val="0019617C"/>
    <w:rsid w:val="001B03BE"/>
    <w:rsid w:val="001E0570"/>
    <w:rsid w:val="0021524D"/>
    <w:rsid w:val="0022441D"/>
    <w:rsid w:val="002306A9"/>
    <w:rsid w:val="00234447"/>
    <w:rsid w:val="00243784"/>
    <w:rsid w:val="00251F6B"/>
    <w:rsid w:val="002757FC"/>
    <w:rsid w:val="00276AAA"/>
    <w:rsid w:val="00283EB0"/>
    <w:rsid w:val="002A5DF3"/>
    <w:rsid w:val="002A6D54"/>
    <w:rsid w:val="002A7EE5"/>
    <w:rsid w:val="002B2D02"/>
    <w:rsid w:val="002E3D15"/>
    <w:rsid w:val="002F035A"/>
    <w:rsid w:val="002F1583"/>
    <w:rsid w:val="002F1B0C"/>
    <w:rsid w:val="00304C1F"/>
    <w:rsid w:val="0032242F"/>
    <w:rsid w:val="00326CAE"/>
    <w:rsid w:val="00333CB4"/>
    <w:rsid w:val="003455C0"/>
    <w:rsid w:val="00350A6A"/>
    <w:rsid w:val="00352CA3"/>
    <w:rsid w:val="0035470B"/>
    <w:rsid w:val="00356092"/>
    <w:rsid w:val="00357D2F"/>
    <w:rsid w:val="00364481"/>
    <w:rsid w:val="0037121B"/>
    <w:rsid w:val="00373B61"/>
    <w:rsid w:val="00376CB6"/>
    <w:rsid w:val="0038261E"/>
    <w:rsid w:val="00394554"/>
    <w:rsid w:val="003A0D5F"/>
    <w:rsid w:val="003B084F"/>
    <w:rsid w:val="003C0453"/>
    <w:rsid w:val="00403638"/>
    <w:rsid w:val="00403F7B"/>
    <w:rsid w:val="00404542"/>
    <w:rsid w:val="004221CA"/>
    <w:rsid w:val="0047135E"/>
    <w:rsid w:val="004A345F"/>
    <w:rsid w:val="004B503D"/>
    <w:rsid w:val="004B760F"/>
    <w:rsid w:val="004E3A1C"/>
    <w:rsid w:val="00502147"/>
    <w:rsid w:val="00504605"/>
    <w:rsid w:val="005271CF"/>
    <w:rsid w:val="005320E2"/>
    <w:rsid w:val="00536DED"/>
    <w:rsid w:val="00560840"/>
    <w:rsid w:val="005820BE"/>
    <w:rsid w:val="00596C52"/>
    <w:rsid w:val="005B388B"/>
    <w:rsid w:val="005F18B0"/>
    <w:rsid w:val="00611525"/>
    <w:rsid w:val="00622166"/>
    <w:rsid w:val="00627078"/>
    <w:rsid w:val="00665129"/>
    <w:rsid w:val="00666FCF"/>
    <w:rsid w:val="00673C4E"/>
    <w:rsid w:val="00682D79"/>
    <w:rsid w:val="00684D53"/>
    <w:rsid w:val="006A2360"/>
    <w:rsid w:val="006A4A47"/>
    <w:rsid w:val="006B026F"/>
    <w:rsid w:val="006B359B"/>
    <w:rsid w:val="006C7065"/>
    <w:rsid w:val="006D07A5"/>
    <w:rsid w:val="006E3455"/>
    <w:rsid w:val="006F67A9"/>
    <w:rsid w:val="00700F26"/>
    <w:rsid w:val="00705A4F"/>
    <w:rsid w:val="007174E6"/>
    <w:rsid w:val="0074227B"/>
    <w:rsid w:val="00787608"/>
    <w:rsid w:val="007A0168"/>
    <w:rsid w:val="007A127D"/>
    <w:rsid w:val="007C12B6"/>
    <w:rsid w:val="007D474A"/>
    <w:rsid w:val="007D6165"/>
    <w:rsid w:val="007F54B7"/>
    <w:rsid w:val="008023BB"/>
    <w:rsid w:val="00802BF2"/>
    <w:rsid w:val="00850901"/>
    <w:rsid w:val="008605A0"/>
    <w:rsid w:val="00860E1C"/>
    <w:rsid w:val="00872368"/>
    <w:rsid w:val="00893425"/>
    <w:rsid w:val="008B3C2B"/>
    <w:rsid w:val="008F027C"/>
    <w:rsid w:val="008F39C2"/>
    <w:rsid w:val="00904364"/>
    <w:rsid w:val="0092208E"/>
    <w:rsid w:val="00926F8A"/>
    <w:rsid w:val="0093490D"/>
    <w:rsid w:val="00944972"/>
    <w:rsid w:val="00956140"/>
    <w:rsid w:val="009742C1"/>
    <w:rsid w:val="009A7555"/>
    <w:rsid w:val="009C1ED4"/>
    <w:rsid w:val="009E5712"/>
    <w:rsid w:val="00A07ABC"/>
    <w:rsid w:val="00A27AC8"/>
    <w:rsid w:val="00A525E7"/>
    <w:rsid w:val="00A5349C"/>
    <w:rsid w:val="00A73831"/>
    <w:rsid w:val="00AA10FC"/>
    <w:rsid w:val="00AA5BAE"/>
    <w:rsid w:val="00AB3723"/>
    <w:rsid w:val="00AB62AD"/>
    <w:rsid w:val="00AC0B83"/>
    <w:rsid w:val="00AD22D7"/>
    <w:rsid w:val="00AF10BB"/>
    <w:rsid w:val="00AF2E32"/>
    <w:rsid w:val="00B11F73"/>
    <w:rsid w:val="00B21AD4"/>
    <w:rsid w:val="00B55C39"/>
    <w:rsid w:val="00B61221"/>
    <w:rsid w:val="00B712D8"/>
    <w:rsid w:val="00BD50EB"/>
    <w:rsid w:val="00BE4887"/>
    <w:rsid w:val="00C0593A"/>
    <w:rsid w:val="00C179E8"/>
    <w:rsid w:val="00C324B6"/>
    <w:rsid w:val="00C35132"/>
    <w:rsid w:val="00C427BC"/>
    <w:rsid w:val="00C57F3F"/>
    <w:rsid w:val="00C64E9F"/>
    <w:rsid w:val="00C66125"/>
    <w:rsid w:val="00C96183"/>
    <w:rsid w:val="00C97FFC"/>
    <w:rsid w:val="00CC3D66"/>
    <w:rsid w:val="00CD1DA6"/>
    <w:rsid w:val="00CF7F36"/>
    <w:rsid w:val="00D20B1F"/>
    <w:rsid w:val="00D325AB"/>
    <w:rsid w:val="00D327E8"/>
    <w:rsid w:val="00D67832"/>
    <w:rsid w:val="00DA7D41"/>
    <w:rsid w:val="00DC2B61"/>
    <w:rsid w:val="00DD7010"/>
    <w:rsid w:val="00DD7260"/>
    <w:rsid w:val="00DE3756"/>
    <w:rsid w:val="00DF6613"/>
    <w:rsid w:val="00E263C0"/>
    <w:rsid w:val="00E604B5"/>
    <w:rsid w:val="00E64A35"/>
    <w:rsid w:val="00E83B9A"/>
    <w:rsid w:val="00EA1D77"/>
    <w:rsid w:val="00EB6855"/>
    <w:rsid w:val="00EC5A88"/>
    <w:rsid w:val="00ED7F53"/>
    <w:rsid w:val="00EF00DA"/>
    <w:rsid w:val="00F10062"/>
    <w:rsid w:val="00F140C0"/>
    <w:rsid w:val="00F22E47"/>
    <w:rsid w:val="00F32C51"/>
    <w:rsid w:val="00F343BE"/>
    <w:rsid w:val="00F7444E"/>
    <w:rsid w:val="00F83CEC"/>
    <w:rsid w:val="00F91F09"/>
    <w:rsid w:val="00FA1508"/>
    <w:rsid w:val="00FA3C6E"/>
    <w:rsid w:val="00FB03D0"/>
    <w:rsid w:val="00FB1581"/>
    <w:rsid w:val="00FB5B49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A4CFC"/>
  <w15:chartTrackingRefBased/>
  <w15:docId w15:val="{E349D72F-41CD-4CC9-8032-746CE4F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2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612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122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61221"/>
    <w:pPr>
      <w:ind w:left="720"/>
      <w:contextualSpacing/>
    </w:pPr>
  </w:style>
  <w:style w:type="table" w:styleId="TableGrid">
    <w:name w:val="Table Grid"/>
    <w:basedOn w:val="TableNormal"/>
    <w:uiPriority w:val="39"/>
    <w:rsid w:val="004E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84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A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C059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5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5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7D13000B9BF44856167C04FDB4600" ma:contentTypeVersion="18" ma:contentTypeDescription="Create a new document." ma:contentTypeScope="" ma:versionID="75020149c3601bd1e345aecfa5dbb02e">
  <xsd:schema xmlns:xsd="http://www.w3.org/2001/XMLSchema" xmlns:xs="http://www.w3.org/2001/XMLSchema" xmlns:p="http://schemas.microsoft.com/office/2006/metadata/properties" xmlns:ns2="fd1c0101-0c9d-4dca-be44-847cb4671fcc" xmlns:ns3="a769ae87-b2f1-4a9b-ba84-fb8a1cb6f33b" targetNamespace="http://schemas.microsoft.com/office/2006/metadata/properties" ma:root="true" ma:fieldsID="ede9155e952d463c0441dd99b6e0ac6f" ns2:_="" ns3:_="">
    <xsd:import namespace="fd1c0101-0c9d-4dca-be44-847cb4671fcc"/>
    <xsd:import namespace="a769ae87-b2f1-4a9b-ba84-fb8a1cb6f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0101-0c9d-4dca-be44-847cb4671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9ae87-b2f1-4a9b-ba84-fb8a1cb6f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4fda5-27d1-46ce-8e76-b1a05939fe8d}" ma:internalName="TaxCatchAll" ma:showField="CatchAllData" ma:web="a769ae87-b2f1-4a9b-ba84-fb8a1cb6f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9ae87-b2f1-4a9b-ba84-fb8a1cb6f33b" xsi:nil="true"/>
    <lcf76f155ced4ddcb4097134ff3c332f xmlns="fd1c0101-0c9d-4dca-be44-847cb4671f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6E171-528C-487F-B6BB-F68603CC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0101-0c9d-4dca-be44-847cb4671fcc"/>
    <ds:schemaRef ds:uri="a769ae87-b2f1-4a9b-ba84-fb8a1cb6f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71C24-8F56-449F-A021-090BE482D249}">
  <ds:schemaRefs>
    <ds:schemaRef ds:uri="http://schemas.microsoft.com/office/2006/metadata/properties"/>
    <ds:schemaRef ds:uri="http://schemas.microsoft.com/office/infopath/2007/PartnerControls"/>
    <ds:schemaRef ds:uri="a769ae87-b2f1-4a9b-ba84-fb8a1cb6f33b"/>
    <ds:schemaRef ds:uri="fd1c0101-0c9d-4dca-be44-847cb4671fcc"/>
  </ds:schemaRefs>
</ds:datastoreItem>
</file>

<file path=customXml/itemProps3.xml><?xml version="1.0" encoding="utf-8"?>
<ds:datastoreItem xmlns:ds="http://schemas.openxmlformats.org/officeDocument/2006/customXml" ds:itemID="{E05A89BD-D0DB-4EAE-A865-7EBC5B9E6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3963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Lync UV-H Potable Written Specifications</vt:lpstr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 UV-H Potable - Written Specifications</dc:title>
  <dc:subject/>
  <dc:creator>Nguyen, Brian Viet</dc:creator>
  <cp:keywords/>
  <dc:description/>
  <cp:lastModifiedBy>Polina Fridman</cp:lastModifiedBy>
  <cp:revision>57</cp:revision>
  <dcterms:created xsi:type="dcterms:W3CDTF">2023-06-30T21:17:00Z</dcterms:created>
  <dcterms:modified xsi:type="dcterms:W3CDTF">2024-07-09T19:38:00Z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0x01010097F7D13000B9BF44856167C04FDB4600</vt:lpwstr>
  </property>
  <property fmtid="{D5CDD505-2E9C-101B-9397-08002B2CF9AE}" pid="3" name="GrammarlyDocumentId">
    <vt:lpwstr>bfcc745a2c384034784a509aec93cca388de1bb1e4fd73d3c08558074b40ce01</vt:lpwstr>
  </property>
  <property fmtid="{D5CDD505-2E9C-101B-9397-08002B2CF9AE}" pid="4" name="MediaServiceImageTags">
    <vt:lpwstr/>
  </property>
</Properties>
</file>